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F24F0" w14:textId="77777777" w:rsidR="002C43F3" w:rsidRPr="002C43F3" w:rsidRDefault="002C43F3" w:rsidP="002C43F3">
      <w:r w:rsidRPr="002C43F3">
        <w:rPr>
          <w:b/>
          <w:bCs/>
        </w:rPr>
        <w:t>[...] AİLE MAHKEMESİ SAYIN YARGIÇLIĞI'NA</w:t>
      </w:r>
      <w:r w:rsidRPr="002C43F3">
        <w:t xml:space="preserve"> </w:t>
      </w:r>
      <w:r w:rsidRPr="002C43F3">
        <w:rPr>
          <w:b/>
          <w:bCs/>
        </w:rPr>
        <w:t>[...]</w:t>
      </w:r>
    </w:p>
    <w:p w14:paraId="439862C6" w14:textId="77777777" w:rsidR="002C43F3" w:rsidRDefault="002C43F3" w:rsidP="002C43F3">
      <w:pPr>
        <w:rPr>
          <w:b/>
          <w:bCs/>
        </w:rPr>
      </w:pPr>
    </w:p>
    <w:p w14:paraId="2688D183" w14:textId="77777777" w:rsidR="002C43F3" w:rsidRDefault="002C43F3" w:rsidP="002C43F3">
      <w:pPr>
        <w:rPr>
          <w:b/>
          <w:bCs/>
        </w:rPr>
      </w:pPr>
      <w:r w:rsidRPr="002C43F3">
        <w:rPr>
          <w:b/>
          <w:bCs/>
        </w:rPr>
        <w:t>İHTİYATİ TEDBİR</w:t>
      </w:r>
      <w:r>
        <w:rPr>
          <w:b/>
          <w:bCs/>
        </w:rPr>
        <w:t xml:space="preserve"> </w:t>
      </w:r>
    </w:p>
    <w:p w14:paraId="03E6471F" w14:textId="2810C05B" w:rsidR="002C43F3" w:rsidRDefault="002C43F3" w:rsidP="002C43F3">
      <w:r w:rsidRPr="002C43F3">
        <w:rPr>
          <w:b/>
          <w:bCs/>
        </w:rPr>
        <w:t xml:space="preserve">TALEP EDEN </w:t>
      </w:r>
      <w:r>
        <w:rPr>
          <w:b/>
          <w:bCs/>
        </w:rPr>
        <w:tab/>
      </w:r>
      <w:r>
        <w:rPr>
          <w:b/>
          <w:bCs/>
        </w:rPr>
        <w:tab/>
      </w:r>
      <w:r>
        <w:rPr>
          <w:b/>
          <w:bCs/>
        </w:rPr>
        <w:tab/>
      </w:r>
      <w:r w:rsidRPr="002C43F3">
        <w:rPr>
          <w:b/>
          <w:bCs/>
        </w:rPr>
        <w:t>:</w:t>
      </w:r>
      <w:r w:rsidRPr="002C43F3">
        <w:t xml:space="preserve"> [...] (TCKN: [...])</w:t>
      </w:r>
    </w:p>
    <w:p w14:paraId="36D8E2A1" w14:textId="516C34D1" w:rsidR="002C43F3" w:rsidRPr="002C43F3" w:rsidRDefault="002C43F3" w:rsidP="002C43F3">
      <w:r>
        <w:rPr>
          <w:b/>
          <w:bCs/>
        </w:rPr>
        <w:t xml:space="preserve">VEKİLİ </w:t>
      </w:r>
      <w:r>
        <w:rPr>
          <w:b/>
          <w:bCs/>
        </w:rPr>
        <w:tab/>
      </w:r>
      <w:r>
        <w:rPr>
          <w:b/>
          <w:bCs/>
        </w:rPr>
        <w:tab/>
      </w:r>
      <w:r>
        <w:rPr>
          <w:b/>
          <w:bCs/>
        </w:rPr>
        <w:tab/>
      </w:r>
      <w:proofErr w:type="gramStart"/>
      <w:r>
        <w:rPr>
          <w:b/>
          <w:bCs/>
        </w:rPr>
        <w:tab/>
        <w:t xml:space="preserve">: </w:t>
      </w:r>
      <w:r w:rsidRPr="002C43F3">
        <w:t xml:space="preserve"> Av.</w:t>
      </w:r>
      <w:proofErr w:type="gramEnd"/>
      <w:r w:rsidRPr="002C43F3">
        <w:t xml:space="preserve"> </w:t>
      </w:r>
      <w:proofErr w:type="gramStart"/>
      <w:r w:rsidRPr="002C43F3">
        <w:t>[...] -</w:t>
      </w:r>
      <w:proofErr w:type="gramEnd"/>
      <w:r w:rsidRPr="002C43F3">
        <w:t xml:space="preserve"> Adres: [...]</w:t>
      </w:r>
    </w:p>
    <w:p w14:paraId="397B135B" w14:textId="25B0211A" w:rsidR="002C43F3" w:rsidRPr="002C43F3" w:rsidRDefault="002C43F3" w:rsidP="002C43F3">
      <w:r w:rsidRPr="002C43F3">
        <w:rPr>
          <w:b/>
          <w:bCs/>
        </w:rPr>
        <w:t xml:space="preserve">KARŞI TARAF </w:t>
      </w:r>
      <w:r>
        <w:rPr>
          <w:b/>
          <w:bCs/>
        </w:rPr>
        <w:tab/>
      </w:r>
      <w:r>
        <w:rPr>
          <w:b/>
          <w:bCs/>
        </w:rPr>
        <w:tab/>
      </w:r>
      <w:r>
        <w:rPr>
          <w:b/>
          <w:bCs/>
        </w:rPr>
        <w:tab/>
      </w:r>
      <w:r w:rsidRPr="002C43F3">
        <w:rPr>
          <w:b/>
          <w:bCs/>
        </w:rPr>
        <w:t>:</w:t>
      </w:r>
      <w:r w:rsidRPr="002C43F3">
        <w:t xml:space="preserve"> [...] (TCKN: [...]) Adres: [...]</w:t>
      </w:r>
    </w:p>
    <w:p w14:paraId="41A24DDE" w14:textId="5D17CDBA" w:rsidR="002C43F3" w:rsidRPr="002C43F3" w:rsidRDefault="002C43F3" w:rsidP="002C43F3">
      <w:r w:rsidRPr="002C43F3">
        <w:rPr>
          <w:b/>
          <w:bCs/>
        </w:rPr>
        <w:t>MÜŞTEREK ÇOCUK</w:t>
      </w:r>
      <w:r>
        <w:rPr>
          <w:b/>
          <w:bCs/>
        </w:rPr>
        <w:tab/>
      </w:r>
      <w:proofErr w:type="gramStart"/>
      <w:r>
        <w:rPr>
          <w:b/>
          <w:bCs/>
        </w:rPr>
        <w:tab/>
      </w:r>
      <w:r w:rsidRPr="002C43F3">
        <w:rPr>
          <w:b/>
          <w:bCs/>
        </w:rPr>
        <w:t xml:space="preserve"> :</w:t>
      </w:r>
      <w:proofErr w:type="gramEnd"/>
      <w:r w:rsidRPr="002C43F3">
        <w:t xml:space="preserve"> [...] </w:t>
      </w:r>
      <w:proofErr w:type="gramStart"/>
      <w:r w:rsidRPr="002C43F3">
        <w:t>( TCKN</w:t>
      </w:r>
      <w:proofErr w:type="gramEnd"/>
      <w:r w:rsidRPr="002C43F3">
        <w:t>: [...]) Adres: [...]</w:t>
      </w:r>
    </w:p>
    <w:p w14:paraId="0A922640" w14:textId="1E130679" w:rsidR="002C43F3" w:rsidRPr="002C43F3" w:rsidRDefault="002C43F3" w:rsidP="002C43F3">
      <w:r w:rsidRPr="002C43F3">
        <w:rPr>
          <w:b/>
          <w:bCs/>
        </w:rPr>
        <w:t xml:space="preserve">KONU </w:t>
      </w:r>
      <w:r>
        <w:rPr>
          <w:b/>
          <w:bCs/>
        </w:rPr>
        <w:tab/>
      </w:r>
      <w:r>
        <w:rPr>
          <w:b/>
          <w:bCs/>
        </w:rPr>
        <w:tab/>
      </w:r>
      <w:r>
        <w:rPr>
          <w:b/>
          <w:bCs/>
        </w:rPr>
        <w:tab/>
      </w:r>
      <w:r>
        <w:rPr>
          <w:b/>
          <w:bCs/>
        </w:rPr>
        <w:tab/>
      </w:r>
      <w:r w:rsidRPr="002C43F3">
        <w:rPr>
          <w:b/>
          <w:bCs/>
        </w:rPr>
        <w:t>:</w:t>
      </w:r>
      <w:r w:rsidRPr="002C43F3">
        <w:t xml:space="preserve"> İşin önem ve aciliyetine binaen, ileride açılacak boşanma/velayet davası kesinleşinceye kadar müşterek çocuğun yurt dışına çıkarılmasının önlenmesi amacıyla ivedilikle </w:t>
      </w:r>
      <w:r w:rsidRPr="002C43F3">
        <w:rPr>
          <w:b/>
          <w:bCs/>
        </w:rPr>
        <w:t>YURT DIŞINA ÇIKIŞ SINIRLAMASI KONULMASI</w:t>
      </w:r>
      <w:r w:rsidRPr="002C43F3">
        <w:t xml:space="preserve"> yönünde ihtiyati tedbir kararı verilmesi talebimiz hakkındadır.</w:t>
      </w:r>
    </w:p>
    <w:p w14:paraId="23D22E9B" w14:textId="2F06E010" w:rsidR="002C43F3" w:rsidRPr="002C43F3" w:rsidRDefault="002C43F3" w:rsidP="002C43F3">
      <w:r w:rsidRPr="002C43F3">
        <w:rPr>
          <w:b/>
          <w:bCs/>
        </w:rPr>
        <w:t>AÇIKLAMALAR</w:t>
      </w:r>
      <w:r>
        <w:rPr>
          <w:b/>
          <w:bCs/>
        </w:rPr>
        <w:tab/>
      </w:r>
      <w:proofErr w:type="gramStart"/>
      <w:r>
        <w:rPr>
          <w:b/>
          <w:bCs/>
        </w:rPr>
        <w:tab/>
      </w:r>
      <w:r w:rsidRPr="002C43F3">
        <w:rPr>
          <w:b/>
          <w:bCs/>
        </w:rPr>
        <w:t xml:space="preserve"> :</w:t>
      </w:r>
      <w:proofErr w:type="gramEnd"/>
    </w:p>
    <w:p w14:paraId="5152C37A" w14:textId="77777777" w:rsidR="002C43F3" w:rsidRPr="002C43F3" w:rsidRDefault="002C43F3" w:rsidP="002C43F3">
      <w:pPr>
        <w:jc w:val="both"/>
      </w:pPr>
      <w:r w:rsidRPr="002C43F3">
        <w:rPr>
          <w:b/>
          <w:bCs/>
        </w:rPr>
        <w:t>1-</w:t>
      </w:r>
      <w:r w:rsidRPr="002C43F3">
        <w:t xml:space="preserve"> Müvekkil ile karşı taraf [... EVLİLİK TARİHİ ...] tarihinden bu yana evli olup, bu evliliklerinden [... DOĞUM TARİHİ ...] doğumlu müşterek çocuk [... ÇOCUĞUN ADI SOYADI ...] dünyaya gelmiştir. Müşterek çocuk yabancı ülke ([... ÜLKE ADI ...]) vatandaşlığına sahip olup, yaşamını ve ikametini Türkiye'de sürdürmektedir. Müşterek çocuğa ait yabancı kimlik/vergi numarası bilgileri ile </w:t>
      </w:r>
      <w:proofErr w:type="gramStart"/>
      <w:r w:rsidRPr="002C43F3">
        <w:t>ikametgah</w:t>
      </w:r>
      <w:proofErr w:type="gramEnd"/>
      <w:r w:rsidRPr="002C43F3">
        <w:t xml:space="preserve"> belgeleri dilekçemiz ekinde sunulmuştur.</w:t>
      </w:r>
    </w:p>
    <w:p w14:paraId="6F2210FC" w14:textId="77777777" w:rsidR="002C43F3" w:rsidRPr="002C43F3" w:rsidRDefault="002C43F3" w:rsidP="002C43F3">
      <w:pPr>
        <w:jc w:val="both"/>
      </w:pPr>
      <w:r w:rsidRPr="002C43F3">
        <w:rPr>
          <w:b/>
          <w:bCs/>
        </w:rPr>
        <w:t>2-</w:t>
      </w:r>
      <w:r w:rsidRPr="002C43F3">
        <w:t xml:space="preserve"> Taraflar arasında yaşanan şiddetli geçimsizlik neticesinde, müşterek konut karşı tarafça haksız olarak terk edilmiş; karşı taraf müşterek çocuğu da rıza dışı yanına alarak müvekkilden kaçırmıştır. Karşı taraf, müşterek çocuğun yabancı ülke vatandaşı olmasının ve pasaport avantajlarının arkasına sığınarak, çocuğu her an yasal veya yasal olmayan yollardan yurt dışına kaçıracağı, müvekkile bir daha göstermeyeceği ve Türkiye'ye geri getirmeyeceği yönünde müvekkili açıkça tehdit etmektedir.</w:t>
      </w:r>
    </w:p>
    <w:p w14:paraId="08F28272" w14:textId="77777777" w:rsidR="002C43F3" w:rsidRPr="002C43F3" w:rsidRDefault="002C43F3" w:rsidP="002C43F3">
      <w:pPr>
        <w:jc w:val="both"/>
      </w:pPr>
      <w:r w:rsidRPr="002C43F3">
        <w:rPr>
          <w:b/>
          <w:bCs/>
        </w:rPr>
        <w:t>3-</w:t>
      </w:r>
      <w:r w:rsidRPr="002C43F3">
        <w:t xml:space="preserve"> Karşı tarafın müşterek çocuğu müvekkilin rızası ve bilgisi hilafına ülke dışına çıkarma riski son derece ciddi, somut ve anidir. Çocuğun yabancı ülke pasaportuna sahip olması, bu haksız eylemin gerçekleştirilmesini kolaylaştırmaktadır. Çocuğun babasından ve mutat ortamından koparılarak yurt dışına kaçırılması halinde, ileride telafisi </w:t>
      </w:r>
      <w:proofErr w:type="gramStart"/>
      <w:r w:rsidRPr="002C43F3">
        <w:t>imkansız</w:t>
      </w:r>
      <w:proofErr w:type="gramEnd"/>
      <w:r w:rsidRPr="002C43F3">
        <w:t xml:space="preserve"> zararlar doğacağı, velayet hukukuna ilişkin hakların tamamen muhtemel bir uluslararası çocuk kaçırma uyuşmazlığına evrileceği aşikardır.</w:t>
      </w:r>
    </w:p>
    <w:p w14:paraId="5A82FC4B" w14:textId="77777777" w:rsidR="002C43F3" w:rsidRPr="002C43F3" w:rsidRDefault="002C43F3" w:rsidP="002C43F3">
      <w:pPr>
        <w:jc w:val="both"/>
      </w:pPr>
      <w:r w:rsidRPr="002C43F3">
        <w:rPr>
          <w:b/>
          <w:bCs/>
        </w:rPr>
        <w:t>4-</w:t>
      </w:r>
      <w:r w:rsidRPr="002C43F3">
        <w:t xml:space="preserve"> Müvekkil tarafından karşı taraf aleyhine ikame edilecek olan boşanma ve velayet davasının dava dilekçesi, delil listesi ve hukuki altyapı hazırlıkları devam etmekte olup, bu süreç belirli bir zamanı gerektirmektedir. Ancak durumun aciliyeti, dava açılana kadar geçecek sürede dahi çocuğun kaçırılma tehlikesinin bulunması, Hukuk Muhakemeleri Kanunu'nun 389. maddesi anlamında gecikmesinde sakınca bulunan hal kapsamındadır.</w:t>
      </w:r>
    </w:p>
    <w:p w14:paraId="6E15C1E1" w14:textId="77777777" w:rsidR="002C43F3" w:rsidRPr="002C43F3" w:rsidRDefault="002C43F3" w:rsidP="002C43F3">
      <w:pPr>
        <w:jc w:val="both"/>
      </w:pPr>
      <w:r w:rsidRPr="002C43F3">
        <w:rPr>
          <w:b/>
          <w:bCs/>
        </w:rPr>
        <w:t>5-</w:t>
      </w:r>
      <w:r w:rsidRPr="002C43F3">
        <w:t xml:space="preserve"> Birleşmiş Milletler Çocuk Haklarına Dair Sözleşme ve Yargıtay içtihatlarında yer alan "Çocuğun Üstün Yararı" ilkesi uyarınca, çocuğun güvenliğinin sağlanması ve ebeveynlerinden koparılmasının önüne geçilmesi mahkemenizin himayesindedir. Bu nedenlerle, ileride açacağımız boşanma ve velayet davası ikame edilip karar kesinleşinceye kadar, müşterek çocuk [... ÇOCUĞUN ADI SOYADI ...]'un, babası olan müvekkilin açık yazılı izni ve rızası olmaksızın </w:t>
      </w:r>
      <w:r w:rsidRPr="002C43F3">
        <w:rPr>
          <w:b/>
          <w:bCs/>
        </w:rPr>
        <w:t>YURT DIŞINA ÇIKIŞININ ENGELLENMESİ YÖNÜNDE İHTİYATİ TEDBİR KARARI</w:t>
      </w:r>
      <w:r w:rsidRPr="002C43F3">
        <w:t xml:space="preserve"> verilmesini ve bu kararın derhal uygulanması amacıyla ilgili İl Emniyet Müdürlüğü Pasaport Daire Başkanlığı ile Hudut Kapıları Büro </w:t>
      </w:r>
      <w:proofErr w:type="spellStart"/>
      <w:r w:rsidRPr="002C43F3">
        <w:t>Amirlikleri'ne</w:t>
      </w:r>
      <w:proofErr w:type="spellEnd"/>
      <w:r w:rsidRPr="002C43F3">
        <w:t xml:space="preserve"> bildirilmesini talep etme zorunluluğumuz hasıl olmuştur.</w:t>
      </w:r>
    </w:p>
    <w:p w14:paraId="53BBBF83" w14:textId="4EED0816" w:rsidR="002C43F3" w:rsidRPr="002C43F3" w:rsidRDefault="002C43F3" w:rsidP="002C43F3">
      <w:pPr>
        <w:jc w:val="both"/>
      </w:pPr>
      <w:r w:rsidRPr="002C43F3">
        <w:rPr>
          <w:b/>
          <w:bCs/>
        </w:rPr>
        <w:lastRenderedPageBreak/>
        <w:t xml:space="preserve">HUKUKİ NEDENLER </w:t>
      </w:r>
      <w:r>
        <w:rPr>
          <w:b/>
          <w:bCs/>
        </w:rPr>
        <w:tab/>
      </w:r>
      <w:r>
        <w:rPr>
          <w:b/>
          <w:bCs/>
        </w:rPr>
        <w:tab/>
      </w:r>
      <w:r w:rsidRPr="002C43F3">
        <w:rPr>
          <w:b/>
          <w:bCs/>
        </w:rPr>
        <w:t>:</w:t>
      </w:r>
      <w:r w:rsidRPr="002C43F3">
        <w:t xml:space="preserve"> HMK m. 389 ve devamı maddeleri, TMK m. 169, 4787 sayılı Kanun ve ilgili sair mevzuat.</w:t>
      </w:r>
    </w:p>
    <w:p w14:paraId="56FC6DE4" w14:textId="77777777" w:rsidR="002C43F3" w:rsidRDefault="002C43F3" w:rsidP="002C43F3">
      <w:pPr>
        <w:jc w:val="both"/>
      </w:pPr>
      <w:r w:rsidRPr="002C43F3">
        <w:rPr>
          <w:b/>
          <w:bCs/>
        </w:rPr>
        <w:t xml:space="preserve">DELİLLER </w:t>
      </w:r>
      <w:r>
        <w:rPr>
          <w:b/>
          <w:bCs/>
        </w:rPr>
        <w:tab/>
      </w:r>
      <w:r>
        <w:rPr>
          <w:b/>
          <w:bCs/>
        </w:rPr>
        <w:tab/>
      </w:r>
      <w:r>
        <w:rPr>
          <w:b/>
          <w:bCs/>
        </w:rPr>
        <w:tab/>
      </w:r>
      <w:r w:rsidRPr="002C43F3">
        <w:rPr>
          <w:b/>
          <w:bCs/>
        </w:rPr>
        <w:t>:</w:t>
      </w:r>
      <w:r w:rsidRPr="002C43F3">
        <w:t xml:space="preserve"> </w:t>
      </w:r>
    </w:p>
    <w:p w14:paraId="75770D02" w14:textId="733B046D" w:rsidR="002C43F3" w:rsidRDefault="002C43F3" w:rsidP="002C43F3">
      <w:pPr>
        <w:pStyle w:val="ListeParagraf"/>
        <w:numPr>
          <w:ilvl w:val="1"/>
          <w:numId w:val="1"/>
        </w:numPr>
        <w:jc w:val="both"/>
      </w:pPr>
      <w:r w:rsidRPr="002C43F3">
        <w:t xml:space="preserve">Nüfus kayıt örnekleri, </w:t>
      </w:r>
    </w:p>
    <w:p w14:paraId="730536AE" w14:textId="77777777" w:rsidR="002C43F3" w:rsidRDefault="002C43F3" w:rsidP="002C43F3">
      <w:pPr>
        <w:pStyle w:val="ListeParagraf"/>
        <w:numPr>
          <w:ilvl w:val="1"/>
          <w:numId w:val="1"/>
        </w:numPr>
        <w:jc w:val="both"/>
      </w:pPr>
      <w:r w:rsidRPr="002C43F3">
        <w:t xml:space="preserve">Müşterek çocuğun yabancı ülke doğum belgesi, pasaport kayıtları ve Noter Onaylı Tercümesi, </w:t>
      </w:r>
    </w:p>
    <w:p w14:paraId="290168F9" w14:textId="77777777" w:rsidR="002C43F3" w:rsidRDefault="002C43F3" w:rsidP="002C43F3">
      <w:pPr>
        <w:pStyle w:val="ListeParagraf"/>
        <w:numPr>
          <w:ilvl w:val="1"/>
          <w:numId w:val="1"/>
        </w:numPr>
        <w:jc w:val="both"/>
      </w:pPr>
      <w:r w:rsidRPr="002C43F3">
        <w:t xml:space="preserve">Müşterek çocuğun Türkiye'deki </w:t>
      </w:r>
      <w:proofErr w:type="gramStart"/>
      <w:r w:rsidRPr="002C43F3">
        <w:t>ikametgah</w:t>
      </w:r>
      <w:proofErr w:type="gramEnd"/>
      <w:r w:rsidRPr="002C43F3">
        <w:t xml:space="preserve"> belgesi ve vergi/yabancı kimlik numarası evrakı,</w:t>
      </w:r>
    </w:p>
    <w:p w14:paraId="6CC6ACBB" w14:textId="77777777" w:rsidR="002C43F3" w:rsidRDefault="002C43F3" w:rsidP="002C43F3">
      <w:pPr>
        <w:pStyle w:val="ListeParagraf"/>
        <w:numPr>
          <w:ilvl w:val="1"/>
          <w:numId w:val="1"/>
        </w:numPr>
        <w:jc w:val="both"/>
      </w:pPr>
      <w:r w:rsidRPr="002C43F3">
        <w:t xml:space="preserve">Karşı tarafın tehdit ve kaçırma kastını tevsik eden mesaj kayıtları, tanık anlatımları (isimleri sunulacaktır), </w:t>
      </w:r>
    </w:p>
    <w:p w14:paraId="64AED848" w14:textId="2B15D55F" w:rsidR="002C43F3" w:rsidRPr="002C43F3" w:rsidRDefault="002C43F3" w:rsidP="002C43F3">
      <w:pPr>
        <w:pStyle w:val="ListeParagraf"/>
        <w:numPr>
          <w:ilvl w:val="1"/>
          <w:numId w:val="1"/>
        </w:numPr>
        <w:jc w:val="both"/>
      </w:pPr>
      <w:r w:rsidRPr="002C43F3">
        <w:t>Sair her türlü yasal delil.</w:t>
      </w:r>
    </w:p>
    <w:p w14:paraId="22AC3E3D" w14:textId="77777777" w:rsidR="002C43F3" w:rsidRPr="002C43F3" w:rsidRDefault="002C43F3" w:rsidP="002C43F3">
      <w:pPr>
        <w:jc w:val="both"/>
      </w:pPr>
      <w:r w:rsidRPr="002C43F3">
        <w:rPr>
          <w:b/>
          <w:bCs/>
        </w:rPr>
        <w:t xml:space="preserve">SONUÇ VE </w:t>
      </w:r>
      <w:proofErr w:type="gramStart"/>
      <w:r w:rsidRPr="002C43F3">
        <w:rPr>
          <w:b/>
          <w:bCs/>
        </w:rPr>
        <w:t>İSTEM :</w:t>
      </w:r>
      <w:proofErr w:type="gramEnd"/>
      <w:r w:rsidRPr="002C43F3">
        <w:t xml:space="preserve"> Yukarıda arz ve izah edilen, sayın mahkemenizce de resen gözetilecek olan haklı ve acil nedenlerle; Çocuk Haklarına Dair Sözleşme uyarınca çocuğun üstün yararı da gözetilerek;</w:t>
      </w:r>
    </w:p>
    <w:p w14:paraId="44DC7C35" w14:textId="77777777" w:rsidR="002C43F3" w:rsidRPr="002C43F3" w:rsidRDefault="002C43F3" w:rsidP="002C43F3">
      <w:pPr>
        <w:ind w:firstLine="708"/>
        <w:jc w:val="both"/>
      </w:pPr>
      <w:r w:rsidRPr="002C43F3">
        <w:rPr>
          <w:b/>
          <w:bCs/>
        </w:rPr>
        <w:t>1-</w:t>
      </w:r>
      <w:r w:rsidRPr="002C43F3">
        <w:t xml:space="preserve"> İşin önem ve aciliyeti karşısında talebimizin </w:t>
      </w:r>
      <w:r w:rsidRPr="002C43F3">
        <w:rPr>
          <w:b/>
          <w:bCs/>
        </w:rPr>
        <w:t>TEMİNATSIZ OLARAK KABULÜ</w:t>
      </w:r>
      <w:r w:rsidRPr="002C43F3">
        <w:t xml:space="preserve"> ile ileride açacağımız boşanma davası neticelenip karar kesinleşinceye kadar, [... YABANCI KİMLİK / </w:t>
      </w:r>
      <w:proofErr w:type="gramStart"/>
      <w:r w:rsidRPr="002C43F3">
        <w:t>TC</w:t>
      </w:r>
      <w:proofErr w:type="gramEnd"/>
      <w:r w:rsidRPr="002C43F3">
        <w:t xml:space="preserve"> NO ...] sahibi müşterek çocuk [... ÇOCUĞUN ADI SOYADI ...]'un, babası [... MÜVEKKİL ADI SOYADI ...]'un açık izni ve rızası olmaksızın </w:t>
      </w:r>
      <w:r w:rsidRPr="002C43F3">
        <w:rPr>
          <w:b/>
          <w:bCs/>
        </w:rPr>
        <w:t>YURT DIŞINA ÇIKMASININ ENGELLENMESİNE VE SINIRLAMA KONULMASINA YÖNELİK İHTİYATİ TEDBİR KARARI VERİLMESİNE</w:t>
      </w:r>
      <w:r w:rsidRPr="002C43F3">
        <w:t>,</w:t>
      </w:r>
    </w:p>
    <w:p w14:paraId="5995D31F" w14:textId="77777777" w:rsidR="002C43F3" w:rsidRPr="002C43F3" w:rsidRDefault="002C43F3" w:rsidP="002C43F3">
      <w:pPr>
        <w:ind w:firstLine="708"/>
        <w:jc w:val="both"/>
      </w:pPr>
      <w:r w:rsidRPr="002C43F3">
        <w:rPr>
          <w:b/>
          <w:bCs/>
        </w:rPr>
        <w:t>2-</w:t>
      </w:r>
      <w:r w:rsidRPr="002C43F3">
        <w:t xml:space="preserve"> Tesis edilen ihtiyati tedbir kararının ivedilikle uygulanması amacıyla ilgili </w:t>
      </w:r>
      <w:r w:rsidRPr="002C43F3">
        <w:rPr>
          <w:b/>
          <w:bCs/>
        </w:rPr>
        <w:t>İL EMNİYET MÜDÜRLÜĞÜ</w:t>
      </w:r>
      <w:r w:rsidRPr="002C43F3">
        <w:t xml:space="preserve"> (Pasaport Dairesi ve Hudut Kapıları Şube Müdürlükleri) nezdinde sisteme işlenmesi için mahkemenizce müzekkere yazılmasına karar verilmesini vekaleten saygılarımızla arz ve talep ederiz. [... TARİH ...]</w:t>
      </w:r>
    </w:p>
    <w:p w14:paraId="54FC9BFD" w14:textId="77777777" w:rsidR="002C43F3" w:rsidRDefault="002C43F3" w:rsidP="002C43F3">
      <w:pPr>
        <w:ind w:firstLine="708"/>
        <w:jc w:val="both"/>
        <w:rPr>
          <w:b/>
          <w:bCs/>
        </w:rPr>
      </w:pPr>
      <w:r w:rsidRPr="002C43F3">
        <w:rPr>
          <w:b/>
          <w:bCs/>
        </w:rPr>
        <w:t>Tedbir Talep Eden</w:t>
      </w:r>
    </w:p>
    <w:p w14:paraId="65F782E6" w14:textId="77777777" w:rsidR="002C43F3" w:rsidRDefault="002C43F3" w:rsidP="002C43F3">
      <w:pPr>
        <w:ind w:left="708"/>
        <w:jc w:val="both"/>
      </w:pPr>
      <w:r w:rsidRPr="002C43F3">
        <w:rPr>
          <w:b/>
          <w:bCs/>
        </w:rPr>
        <w:t xml:space="preserve"> Vekili</w:t>
      </w:r>
      <w:r w:rsidRPr="002C43F3">
        <w:t xml:space="preserve"> </w:t>
      </w:r>
    </w:p>
    <w:p w14:paraId="63D12C3E" w14:textId="79F9246E" w:rsidR="002C43F3" w:rsidRPr="002C43F3" w:rsidRDefault="002C43F3" w:rsidP="002C43F3">
      <w:pPr>
        <w:ind w:left="708"/>
        <w:jc w:val="both"/>
      </w:pPr>
      <w:r w:rsidRPr="002C43F3">
        <w:rPr>
          <w:b/>
          <w:bCs/>
        </w:rPr>
        <w:t>Av. [...]</w:t>
      </w:r>
    </w:p>
    <w:p w14:paraId="623E5B97" w14:textId="77777777" w:rsidR="00FD1FD3" w:rsidRDefault="00FD1FD3" w:rsidP="002C43F3">
      <w:pPr>
        <w:jc w:val="both"/>
      </w:pPr>
    </w:p>
    <w:sectPr w:rsidR="00FD1F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377D78"/>
    <w:multiLevelType w:val="multilevel"/>
    <w:tmpl w:val="76867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2FC0A64"/>
    <w:multiLevelType w:val="multilevel"/>
    <w:tmpl w:val="761C9EE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9039470">
    <w:abstractNumId w:val="1"/>
  </w:num>
  <w:num w:numId="2" w16cid:durableId="13679458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D47"/>
    <w:rsid w:val="000031A1"/>
    <w:rsid w:val="002C43F3"/>
    <w:rsid w:val="004C4D47"/>
    <w:rsid w:val="00FD1F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9AC7A"/>
  <w15:chartTrackingRefBased/>
  <w15:docId w15:val="{2570D0D1-E3E3-467A-BDD6-3D100E18A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4C4D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4C4D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4C4D47"/>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4C4D47"/>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4C4D47"/>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4C4D47"/>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4C4D47"/>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4C4D47"/>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4C4D47"/>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4C4D47"/>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4C4D47"/>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4C4D47"/>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4C4D47"/>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4C4D47"/>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4C4D47"/>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4C4D47"/>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4C4D47"/>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4C4D47"/>
    <w:rPr>
      <w:rFonts w:eastAsiaTheme="majorEastAsia" w:cstheme="majorBidi"/>
      <w:color w:val="272727" w:themeColor="text1" w:themeTint="D8"/>
    </w:rPr>
  </w:style>
  <w:style w:type="paragraph" w:styleId="KonuBal">
    <w:name w:val="Title"/>
    <w:basedOn w:val="Normal"/>
    <w:next w:val="Normal"/>
    <w:link w:val="KonuBalChar"/>
    <w:uiPriority w:val="10"/>
    <w:qFormat/>
    <w:rsid w:val="004C4D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4C4D47"/>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4C4D47"/>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4C4D47"/>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4C4D47"/>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4C4D47"/>
    <w:rPr>
      <w:i/>
      <w:iCs/>
      <w:color w:val="404040" w:themeColor="text1" w:themeTint="BF"/>
    </w:rPr>
  </w:style>
  <w:style w:type="paragraph" w:styleId="ListeParagraf">
    <w:name w:val="List Paragraph"/>
    <w:basedOn w:val="Normal"/>
    <w:uiPriority w:val="34"/>
    <w:qFormat/>
    <w:rsid w:val="004C4D47"/>
    <w:pPr>
      <w:ind w:left="720"/>
      <w:contextualSpacing/>
    </w:pPr>
  </w:style>
  <w:style w:type="character" w:styleId="GlVurgulama">
    <w:name w:val="Intense Emphasis"/>
    <w:basedOn w:val="VarsaylanParagrafYazTipi"/>
    <w:uiPriority w:val="21"/>
    <w:qFormat/>
    <w:rsid w:val="004C4D47"/>
    <w:rPr>
      <w:i/>
      <w:iCs/>
      <w:color w:val="0F4761" w:themeColor="accent1" w:themeShade="BF"/>
    </w:rPr>
  </w:style>
  <w:style w:type="paragraph" w:styleId="GlAlnt">
    <w:name w:val="Intense Quote"/>
    <w:basedOn w:val="Normal"/>
    <w:next w:val="Normal"/>
    <w:link w:val="GlAlntChar"/>
    <w:uiPriority w:val="30"/>
    <w:qFormat/>
    <w:rsid w:val="004C4D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4C4D47"/>
    <w:rPr>
      <w:i/>
      <w:iCs/>
      <w:color w:val="0F4761" w:themeColor="accent1" w:themeShade="BF"/>
    </w:rPr>
  </w:style>
  <w:style w:type="character" w:styleId="GlBavuru">
    <w:name w:val="Intense Reference"/>
    <w:basedOn w:val="VarsaylanParagrafYazTipi"/>
    <w:uiPriority w:val="32"/>
    <w:qFormat/>
    <w:rsid w:val="004C4D4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675</Words>
  <Characters>3850</Characters>
  <Application>Microsoft Office Word</Application>
  <DocSecurity>0</DocSecurity>
  <Lines>32</Lines>
  <Paragraphs>9</Paragraphs>
  <ScaleCrop>false</ScaleCrop>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Korhan Ata Uskay</dc:creator>
  <cp:keywords/>
  <dc:description/>
  <cp:lastModifiedBy>Korhan Ata Uskay</cp:lastModifiedBy>
  <cp:revision>3</cp:revision>
  <cp:lastPrinted>2026-06-17T19:15:00Z</cp:lastPrinted>
  <dcterms:created xsi:type="dcterms:W3CDTF">2026-06-17T19:12:00Z</dcterms:created>
  <dcterms:modified xsi:type="dcterms:W3CDTF">2026-06-17T19:15:00Z</dcterms:modified>
</cp:coreProperties>
</file>