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8B8D6" w14:textId="77777777" w:rsidR="00A30604" w:rsidRPr="00A30604" w:rsidRDefault="00A30604" w:rsidP="00A30604">
      <w:pPr>
        <w:pStyle w:val="AralkYok"/>
        <w:jc w:val="both"/>
        <w:rPr>
          <w:rFonts w:ascii="Calibri" w:hAnsi="Calibri" w:cs="Calibri"/>
          <w:sz w:val="24"/>
          <w:szCs w:val="24"/>
        </w:rPr>
      </w:pPr>
      <w:r w:rsidRPr="00A30604">
        <w:rPr>
          <w:rFonts w:ascii="Calibri" w:hAnsi="Calibri" w:cs="Calibri"/>
          <w:b/>
          <w:bCs/>
          <w:sz w:val="24"/>
          <w:szCs w:val="24"/>
        </w:rPr>
        <w:t>[NÖBETÇİ] İŞ MAHKEMESİ SAYIN HAKİMLİĞİ’NE</w:t>
      </w:r>
    </w:p>
    <w:p w14:paraId="564E0CEE" w14:textId="77777777" w:rsidR="00A30604" w:rsidRDefault="00A30604" w:rsidP="00A30604">
      <w:pPr>
        <w:pStyle w:val="AralkYok"/>
        <w:jc w:val="both"/>
        <w:rPr>
          <w:rFonts w:ascii="Calibri" w:hAnsi="Calibri" w:cs="Calibri"/>
          <w:b/>
          <w:bCs/>
          <w:sz w:val="24"/>
          <w:szCs w:val="24"/>
        </w:rPr>
      </w:pPr>
    </w:p>
    <w:p w14:paraId="05E3D69B" w14:textId="77777777" w:rsidR="00A30604" w:rsidRDefault="00A30604" w:rsidP="00A30604">
      <w:pPr>
        <w:pStyle w:val="AralkYok"/>
        <w:jc w:val="both"/>
        <w:rPr>
          <w:rFonts w:ascii="Calibri" w:hAnsi="Calibri" w:cs="Calibri"/>
          <w:b/>
          <w:bCs/>
          <w:sz w:val="24"/>
          <w:szCs w:val="24"/>
        </w:rPr>
      </w:pPr>
    </w:p>
    <w:p w14:paraId="1FB2A7CC" w14:textId="4A1EFD03" w:rsidR="00A30604" w:rsidRPr="00A30604" w:rsidRDefault="00A30604" w:rsidP="00A30604">
      <w:pPr>
        <w:pStyle w:val="AralkYok"/>
        <w:jc w:val="both"/>
        <w:rPr>
          <w:rFonts w:ascii="Calibri" w:hAnsi="Calibri" w:cs="Calibri"/>
          <w:sz w:val="24"/>
          <w:szCs w:val="24"/>
        </w:rPr>
      </w:pPr>
      <w:r w:rsidRPr="00A30604">
        <w:rPr>
          <w:rFonts w:ascii="Calibri" w:hAnsi="Calibri" w:cs="Calibri"/>
          <w:b/>
          <w:bCs/>
          <w:sz w:val="24"/>
          <w:szCs w:val="24"/>
        </w:rPr>
        <w:t xml:space="preserve">DAVACI </w:t>
      </w:r>
      <w:r>
        <w:rPr>
          <w:rFonts w:ascii="Calibri" w:hAnsi="Calibri" w:cs="Calibri"/>
          <w:b/>
          <w:bCs/>
          <w:sz w:val="24"/>
          <w:szCs w:val="24"/>
        </w:rPr>
        <w:tab/>
      </w:r>
      <w:r>
        <w:rPr>
          <w:rFonts w:ascii="Calibri" w:hAnsi="Calibri" w:cs="Calibri"/>
          <w:b/>
          <w:bCs/>
          <w:sz w:val="24"/>
          <w:szCs w:val="24"/>
        </w:rPr>
        <w:tab/>
      </w:r>
      <w:r w:rsidRPr="00A30604">
        <w:rPr>
          <w:rFonts w:ascii="Calibri" w:hAnsi="Calibri" w:cs="Calibri"/>
          <w:b/>
          <w:bCs/>
          <w:sz w:val="24"/>
          <w:szCs w:val="24"/>
        </w:rPr>
        <w:t>:</w:t>
      </w:r>
      <w:r w:rsidRPr="00A30604">
        <w:rPr>
          <w:rFonts w:ascii="Calibri" w:hAnsi="Calibri" w:cs="Calibri"/>
          <w:sz w:val="24"/>
          <w:szCs w:val="24"/>
        </w:rPr>
        <w:t xml:space="preserve"> [Şirket Unvanı]</w:t>
      </w:r>
    </w:p>
    <w:p w14:paraId="23DBF528" w14:textId="77777777" w:rsidR="00A30604" w:rsidRPr="00A30604" w:rsidRDefault="00A30604" w:rsidP="00A30604">
      <w:pPr>
        <w:pStyle w:val="AralkYok"/>
        <w:ind w:left="1416" w:firstLine="708"/>
        <w:jc w:val="both"/>
        <w:rPr>
          <w:rFonts w:ascii="Calibri" w:hAnsi="Calibri" w:cs="Calibri"/>
          <w:sz w:val="24"/>
          <w:szCs w:val="24"/>
        </w:rPr>
      </w:pPr>
      <w:r w:rsidRPr="00A30604">
        <w:rPr>
          <w:rFonts w:ascii="Calibri" w:hAnsi="Calibri" w:cs="Calibri"/>
          <w:sz w:val="24"/>
          <w:szCs w:val="24"/>
        </w:rPr>
        <w:t>([Şirket Adresi</w:t>
      </w:r>
      <w:proofErr w:type="gramStart"/>
      <w:r w:rsidRPr="00A30604">
        <w:rPr>
          <w:rFonts w:ascii="Calibri" w:hAnsi="Calibri" w:cs="Calibri"/>
          <w:sz w:val="24"/>
          <w:szCs w:val="24"/>
        </w:rPr>
        <w:t>] -</w:t>
      </w:r>
      <w:proofErr w:type="gramEnd"/>
      <w:r w:rsidRPr="00A30604">
        <w:rPr>
          <w:rFonts w:ascii="Calibri" w:hAnsi="Calibri" w:cs="Calibri"/>
          <w:sz w:val="24"/>
          <w:szCs w:val="24"/>
        </w:rPr>
        <w:t xml:space="preserve"> Vergi No: [………………])</w:t>
      </w:r>
    </w:p>
    <w:p w14:paraId="4858D446" w14:textId="4153C5CA" w:rsidR="00A30604" w:rsidRPr="00A30604" w:rsidRDefault="00A30604" w:rsidP="00A30604">
      <w:pPr>
        <w:pStyle w:val="AralkYok"/>
        <w:jc w:val="both"/>
        <w:rPr>
          <w:rFonts w:ascii="Calibri" w:hAnsi="Calibri" w:cs="Calibri"/>
          <w:sz w:val="24"/>
          <w:szCs w:val="24"/>
        </w:rPr>
      </w:pPr>
      <w:r w:rsidRPr="00A30604">
        <w:rPr>
          <w:rFonts w:ascii="Calibri" w:hAnsi="Calibri" w:cs="Calibri"/>
          <w:b/>
          <w:bCs/>
          <w:sz w:val="24"/>
          <w:szCs w:val="24"/>
        </w:rPr>
        <w:t xml:space="preserve">VEKİLİ </w:t>
      </w:r>
      <w:r>
        <w:rPr>
          <w:rFonts w:ascii="Calibri" w:hAnsi="Calibri" w:cs="Calibri"/>
          <w:b/>
          <w:bCs/>
          <w:sz w:val="24"/>
          <w:szCs w:val="24"/>
        </w:rPr>
        <w:tab/>
      </w:r>
      <w:r>
        <w:rPr>
          <w:rFonts w:ascii="Calibri" w:hAnsi="Calibri" w:cs="Calibri"/>
          <w:b/>
          <w:bCs/>
          <w:sz w:val="24"/>
          <w:szCs w:val="24"/>
        </w:rPr>
        <w:tab/>
      </w:r>
      <w:r>
        <w:rPr>
          <w:rFonts w:ascii="Calibri" w:hAnsi="Calibri" w:cs="Calibri"/>
          <w:b/>
          <w:bCs/>
          <w:sz w:val="24"/>
          <w:szCs w:val="24"/>
        </w:rPr>
        <w:tab/>
      </w:r>
      <w:r w:rsidRPr="00A30604">
        <w:rPr>
          <w:rFonts w:ascii="Calibri" w:hAnsi="Calibri" w:cs="Calibri"/>
          <w:b/>
          <w:bCs/>
          <w:sz w:val="24"/>
          <w:szCs w:val="24"/>
        </w:rPr>
        <w:t>:</w:t>
      </w:r>
      <w:r w:rsidRPr="00A30604">
        <w:rPr>
          <w:rFonts w:ascii="Calibri" w:hAnsi="Calibri" w:cs="Calibri"/>
          <w:sz w:val="24"/>
          <w:szCs w:val="24"/>
        </w:rPr>
        <w:t xml:space="preserve"> Av. [İsim </w:t>
      </w:r>
      <w:proofErr w:type="spellStart"/>
      <w:r w:rsidRPr="00A30604">
        <w:rPr>
          <w:rFonts w:ascii="Calibri" w:hAnsi="Calibri" w:cs="Calibri"/>
          <w:sz w:val="24"/>
          <w:szCs w:val="24"/>
        </w:rPr>
        <w:t>Soyisim</w:t>
      </w:r>
      <w:proofErr w:type="spellEnd"/>
      <w:r w:rsidRPr="00A30604">
        <w:rPr>
          <w:rFonts w:ascii="Calibri" w:hAnsi="Calibri" w:cs="Calibri"/>
          <w:sz w:val="24"/>
          <w:szCs w:val="24"/>
        </w:rPr>
        <w:t>]</w:t>
      </w:r>
    </w:p>
    <w:p w14:paraId="7E56CEF6" w14:textId="77777777" w:rsidR="00A30604" w:rsidRDefault="00A30604" w:rsidP="00A30604">
      <w:pPr>
        <w:pStyle w:val="AralkYok"/>
        <w:jc w:val="both"/>
        <w:rPr>
          <w:rFonts w:ascii="Calibri" w:hAnsi="Calibri" w:cs="Calibri"/>
          <w:sz w:val="24"/>
          <w:szCs w:val="24"/>
        </w:rPr>
      </w:pPr>
    </w:p>
    <w:p w14:paraId="7A3F3AE5" w14:textId="5E14F0BB" w:rsidR="00A30604" w:rsidRPr="00A30604" w:rsidRDefault="00A30604" w:rsidP="00A30604">
      <w:pPr>
        <w:pStyle w:val="AralkYok"/>
        <w:jc w:val="both"/>
        <w:rPr>
          <w:rFonts w:ascii="Calibri" w:hAnsi="Calibri" w:cs="Calibri"/>
          <w:sz w:val="24"/>
          <w:szCs w:val="24"/>
        </w:rPr>
      </w:pPr>
      <w:r w:rsidRPr="00A30604">
        <w:rPr>
          <w:rFonts w:ascii="Calibri" w:hAnsi="Calibri" w:cs="Calibri"/>
          <w:b/>
          <w:bCs/>
          <w:sz w:val="24"/>
          <w:szCs w:val="24"/>
        </w:rPr>
        <w:t>DAVALI</w:t>
      </w:r>
      <w:r>
        <w:rPr>
          <w:rFonts w:ascii="Calibri" w:hAnsi="Calibri" w:cs="Calibri"/>
          <w:b/>
          <w:bCs/>
          <w:sz w:val="24"/>
          <w:szCs w:val="24"/>
        </w:rPr>
        <w:tab/>
      </w:r>
      <w:proofErr w:type="gramStart"/>
      <w:r>
        <w:rPr>
          <w:rFonts w:ascii="Calibri" w:hAnsi="Calibri" w:cs="Calibri"/>
          <w:b/>
          <w:bCs/>
          <w:sz w:val="24"/>
          <w:szCs w:val="24"/>
        </w:rPr>
        <w:tab/>
      </w:r>
      <w:r w:rsidRPr="00A30604">
        <w:rPr>
          <w:rFonts w:ascii="Calibri" w:hAnsi="Calibri" w:cs="Calibri"/>
          <w:b/>
          <w:bCs/>
          <w:sz w:val="24"/>
          <w:szCs w:val="24"/>
        </w:rPr>
        <w:t xml:space="preserve"> :</w:t>
      </w:r>
      <w:proofErr w:type="gramEnd"/>
      <w:r w:rsidRPr="00A30604">
        <w:rPr>
          <w:rFonts w:ascii="Calibri" w:hAnsi="Calibri" w:cs="Calibri"/>
          <w:sz w:val="24"/>
          <w:szCs w:val="24"/>
        </w:rPr>
        <w:t xml:space="preserve"> [Davalı Adı Soyadı] (TCKN: [………………])</w:t>
      </w:r>
    </w:p>
    <w:p w14:paraId="66C364AA" w14:textId="1C5BDAEE" w:rsidR="00A30604" w:rsidRPr="00A30604" w:rsidRDefault="00A30604" w:rsidP="00A30604">
      <w:pPr>
        <w:pStyle w:val="AralkYok"/>
        <w:jc w:val="both"/>
        <w:rPr>
          <w:rFonts w:ascii="Calibri" w:hAnsi="Calibri" w:cs="Calibri"/>
          <w:sz w:val="24"/>
          <w:szCs w:val="24"/>
        </w:rPr>
      </w:pPr>
      <w:r w:rsidRPr="00A30604">
        <w:rPr>
          <w:rFonts w:ascii="Calibri" w:hAnsi="Calibri" w:cs="Calibri"/>
          <w:sz w:val="24"/>
          <w:szCs w:val="24"/>
        </w:rPr>
        <w:t>[</w:t>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Pr="00A30604">
        <w:rPr>
          <w:rFonts w:ascii="Calibri" w:hAnsi="Calibri" w:cs="Calibri"/>
          <w:sz w:val="24"/>
          <w:szCs w:val="24"/>
        </w:rPr>
        <w:t>Adres Bilgisi]</w:t>
      </w:r>
    </w:p>
    <w:p w14:paraId="70F9C929" w14:textId="51B9D2EF" w:rsidR="00A30604" w:rsidRPr="00A30604" w:rsidRDefault="00A30604" w:rsidP="00A30604">
      <w:pPr>
        <w:pStyle w:val="AralkYok"/>
        <w:jc w:val="both"/>
        <w:rPr>
          <w:rFonts w:ascii="Calibri" w:hAnsi="Calibri" w:cs="Calibri"/>
          <w:sz w:val="24"/>
          <w:szCs w:val="24"/>
        </w:rPr>
      </w:pPr>
      <w:r w:rsidRPr="00A30604">
        <w:rPr>
          <w:rFonts w:ascii="Calibri" w:hAnsi="Calibri" w:cs="Calibri"/>
          <w:b/>
          <w:bCs/>
          <w:sz w:val="24"/>
          <w:szCs w:val="24"/>
        </w:rPr>
        <w:t xml:space="preserve">KONU </w:t>
      </w:r>
      <w:r>
        <w:rPr>
          <w:rFonts w:ascii="Calibri" w:hAnsi="Calibri" w:cs="Calibri"/>
          <w:b/>
          <w:bCs/>
          <w:sz w:val="24"/>
          <w:szCs w:val="24"/>
        </w:rPr>
        <w:tab/>
      </w:r>
      <w:r>
        <w:rPr>
          <w:rFonts w:ascii="Calibri" w:hAnsi="Calibri" w:cs="Calibri"/>
          <w:b/>
          <w:bCs/>
          <w:sz w:val="24"/>
          <w:szCs w:val="24"/>
        </w:rPr>
        <w:tab/>
      </w:r>
      <w:r>
        <w:rPr>
          <w:rFonts w:ascii="Calibri" w:hAnsi="Calibri" w:cs="Calibri"/>
          <w:b/>
          <w:bCs/>
          <w:sz w:val="24"/>
          <w:szCs w:val="24"/>
        </w:rPr>
        <w:tab/>
      </w:r>
      <w:r w:rsidRPr="00A30604">
        <w:rPr>
          <w:rFonts w:ascii="Calibri" w:hAnsi="Calibri" w:cs="Calibri"/>
          <w:b/>
          <w:bCs/>
          <w:sz w:val="24"/>
          <w:szCs w:val="24"/>
        </w:rPr>
        <w:t>:</w:t>
      </w:r>
      <w:r w:rsidRPr="00A30604">
        <w:rPr>
          <w:rFonts w:ascii="Calibri" w:hAnsi="Calibri" w:cs="Calibri"/>
          <w:sz w:val="24"/>
          <w:szCs w:val="24"/>
        </w:rPr>
        <w:t xml:space="preserve"> İş sözleşmesi kapsamında işçinin haksız fiil ve kusurlu eyleminden doğan araç hasarı, </w:t>
      </w:r>
      <w:proofErr w:type="spellStart"/>
      <w:r w:rsidRPr="00A30604">
        <w:rPr>
          <w:rFonts w:ascii="Calibri" w:hAnsi="Calibri" w:cs="Calibri"/>
          <w:sz w:val="24"/>
          <w:szCs w:val="24"/>
        </w:rPr>
        <w:t>pert</w:t>
      </w:r>
      <w:proofErr w:type="spellEnd"/>
      <w:r w:rsidRPr="00A30604">
        <w:rPr>
          <w:rFonts w:ascii="Calibri" w:hAnsi="Calibri" w:cs="Calibri"/>
          <w:sz w:val="24"/>
          <w:szCs w:val="24"/>
        </w:rPr>
        <w:t xml:space="preserve"> durumu ve kazanç kaybı (araç mahrumiyeti) alacak talebimizden ibarettir.</w:t>
      </w:r>
    </w:p>
    <w:p w14:paraId="40A930C8" w14:textId="77777777" w:rsidR="00A30604" w:rsidRDefault="00A30604" w:rsidP="00A30604">
      <w:pPr>
        <w:pStyle w:val="AralkYok"/>
        <w:jc w:val="both"/>
        <w:rPr>
          <w:rFonts w:ascii="Calibri" w:hAnsi="Calibri" w:cs="Calibri"/>
          <w:b/>
          <w:bCs/>
          <w:sz w:val="24"/>
          <w:szCs w:val="24"/>
        </w:rPr>
      </w:pPr>
    </w:p>
    <w:p w14:paraId="39A73051" w14:textId="60DE066B" w:rsidR="00A30604" w:rsidRPr="00A30604" w:rsidRDefault="00A30604" w:rsidP="00A30604">
      <w:pPr>
        <w:pStyle w:val="AralkYok"/>
        <w:jc w:val="both"/>
        <w:rPr>
          <w:rFonts w:ascii="Calibri" w:hAnsi="Calibri" w:cs="Calibri"/>
          <w:sz w:val="24"/>
          <w:szCs w:val="24"/>
        </w:rPr>
      </w:pPr>
      <w:r w:rsidRPr="00A30604">
        <w:rPr>
          <w:rFonts w:ascii="Calibri" w:hAnsi="Calibri" w:cs="Calibri"/>
          <w:b/>
          <w:bCs/>
          <w:sz w:val="24"/>
          <w:szCs w:val="24"/>
        </w:rPr>
        <w:t xml:space="preserve">HARCA ESAS </w:t>
      </w:r>
      <w:proofErr w:type="gramStart"/>
      <w:r w:rsidRPr="00A30604">
        <w:rPr>
          <w:rFonts w:ascii="Calibri" w:hAnsi="Calibri" w:cs="Calibri"/>
          <w:b/>
          <w:bCs/>
          <w:sz w:val="24"/>
          <w:szCs w:val="24"/>
        </w:rPr>
        <w:t>DEĞER :</w:t>
      </w:r>
      <w:proofErr w:type="gramEnd"/>
      <w:r w:rsidRPr="00A30604">
        <w:rPr>
          <w:rFonts w:ascii="Calibri" w:hAnsi="Calibri" w:cs="Calibri"/>
          <w:sz w:val="24"/>
          <w:szCs w:val="24"/>
        </w:rPr>
        <w:t xml:space="preserve"> [1.000,00 TL] </w:t>
      </w:r>
      <w:r w:rsidRPr="00A30604">
        <w:rPr>
          <w:rFonts w:ascii="Calibri" w:hAnsi="Calibri" w:cs="Calibri"/>
          <w:i/>
          <w:iCs/>
          <w:sz w:val="24"/>
          <w:szCs w:val="24"/>
        </w:rPr>
        <w:t>(Fazlaya ilişkin haklarımız saklı kalmak kaydıyla)</w:t>
      </w:r>
    </w:p>
    <w:p w14:paraId="3704EDA1" w14:textId="77777777" w:rsidR="00A30604" w:rsidRDefault="00A30604" w:rsidP="00A30604">
      <w:pPr>
        <w:pStyle w:val="AralkYok"/>
        <w:jc w:val="both"/>
        <w:rPr>
          <w:rFonts w:ascii="Calibri" w:hAnsi="Calibri" w:cs="Calibri"/>
          <w:b/>
          <w:bCs/>
          <w:sz w:val="24"/>
          <w:szCs w:val="24"/>
        </w:rPr>
      </w:pPr>
    </w:p>
    <w:p w14:paraId="5DF5682B" w14:textId="0C050106" w:rsidR="00A30604" w:rsidRPr="00A30604" w:rsidRDefault="00A30604" w:rsidP="00A30604">
      <w:pPr>
        <w:pStyle w:val="AralkYok"/>
        <w:jc w:val="both"/>
        <w:rPr>
          <w:rFonts w:ascii="Calibri" w:hAnsi="Calibri" w:cs="Calibri"/>
          <w:b/>
          <w:bCs/>
          <w:sz w:val="24"/>
          <w:szCs w:val="24"/>
        </w:rPr>
      </w:pPr>
      <w:r w:rsidRPr="00A30604">
        <w:rPr>
          <w:rFonts w:ascii="Calibri" w:hAnsi="Calibri" w:cs="Calibri"/>
          <w:b/>
          <w:bCs/>
          <w:sz w:val="24"/>
          <w:szCs w:val="24"/>
        </w:rPr>
        <w:t>AÇ</w:t>
      </w:r>
      <w:r>
        <w:rPr>
          <w:rFonts w:ascii="Calibri" w:hAnsi="Calibri" w:cs="Calibri"/>
          <w:b/>
          <w:bCs/>
          <w:sz w:val="24"/>
          <w:szCs w:val="24"/>
        </w:rPr>
        <w:t xml:space="preserve">IKLAMALAR </w:t>
      </w:r>
    </w:p>
    <w:p w14:paraId="2AAA242C" w14:textId="392925E8" w:rsidR="00A30604" w:rsidRPr="00A30604" w:rsidRDefault="00A30604" w:rsidP="00A30604">
      <w:pPr>
        <w:pStyle w:val="AralkYok"/>
        <w:numPr>
          <w:ilvl w:val="0"/>
          <w:numId w:val="1"/>
        </w:numPr>
        <w:jc w:val="both"/>
        <w:rPr>
          <w:rFonts w:ascii="Calibri" w:hAnsi="Calibri" w:cs="Calibri"/>
          <w:sz w:val="24"/>
          <w:szCs w:val="24"/>
        </w:rPr>
      </w:pPr>
      <w:r w:rsidRPr="00A30604">
        <w:rPr>
          <w:rFonts w:ascii="Calibri" w:hAnsi="Calibri" w:cs="Calibri"/>
          <w:sz w:val="24"/>
          <w:szCs w:val="24"/>
        </w:rPr>
        <w:t xml:space="preserve">Davacı müvekkil </w:t>
      </w:r>
      <w:proofErr w:type="gramStart"/>
      <w:r w:rsidRPr="00A30604">
        <w:rPr>
          <w:rFonts w:ascii="Calibri" w:hAnsi="Calibri" w:cs="Calibri"/>
          <w:sz w:val="24"/>
          <w:szCs w:val="24"/>
        </w:rPr>
        <w:t>şirket,</w:t>
      </w:r>
      <w:r>
        <w:rPr>
          <w:rFonts w:ascii="Calibri" w:hAnsi="Calibri" w:cs="Calibri"/>
          <w:sz w:val="24"/>
          <w:szCs w:val="24"/>
        </w:rPr>
        <w:t xml:space="preserve">  [</w:t>
      </w:r>
      <w:proofErr w:type="gramEnd"/>
      <w:r>
        <w:rPr>
          <w:rFonts w:ascii="Calibri" w:hAnsi="Calibri" w:cs="Calibri"/>
          <w:sz w:val="24"/>
          <w:szCs w:val="24"/>
        </w:rPr>
        <w:t xml:space="preserve">                                      </w:t>
      </w:r>
      <w:proofErr w:type="gramStart"/>
      <w:r>
        <w:rPr>
          <w:rFonts w:ascii="Calibri" w:hAnsi="Calibri" w:cs="Calibri"/>
          <w:sz w:val="24"/>
          <w:szCs w:val="24"/>
        </w:rPr>
        <w:t xml:space="preserve">  ]</w:t>
      </w:r>
      <w:proofErr w:type="gramEnd"/>
      <w:r>
        <w:rPr>
          <w:rFonts w:ascii="Calibri" w:hAnsi="Calibri" w:cs="Calibri"/>
          <w:sz w:val="24"/>
          <w:szCs w:val="24"/>
        </w:rPr>
        <w:t xml:space="preserve">   </w:t>
      </w:r>
      <w:r w:rsidRPr="00A30604">
        <w:rPr>
          <w:rFonts w:ascii="Calibri" w:hAnsi="Calibri" w:cs="Calibri"/>
          <w:sz w:val="24"/>
          <w:szCs w:val="24"/>
        </w:rPr>
        <w:t xml:space="preserve"> alanında faaliyet göstermekte olup, bünyesinde çalışan şoförlerin kullanımına tahsis edilen ticari araçlarla hizmet vermektedir. Müvekkil şirkete ait ve davalının kullanımına tahsis edilmiş olan </w:t>
      </w:r>
      <w:r w:rsidRPr="00A30604">
        <w:rPr>
          <w:rFonts w:ascii="Calibri" w:hAnsi="Calibri" w:cs="Calibri"/>
          <w:b/>
          <w:bCs/>
          <w:sz w:val="24"/>
          <w:szCs w:val="24"/>
        </w:rPr>
        <w:t>[Plaka ve Araç Bilgileri]</w:t>
      </w:r>
      <w:r w:rsidRPr="00A30604">
        <w:rPr>
          <w:rFonts w:ascii="Calibri" w:hAnsi="Calibri" w:cs="Calibri"/>
          <w:sz w:val="24"/>
          <w:szCs w:val="24"/>
        </w:rPr>
        <w:t xml:space="preserve"> çekici niteliğindeki ticari araç, davalının sevk ve idaresindeyken kaza yapmıştır.</w:t>
      </w:r>
    </w:p>
    <w:p w14:paraId="5C3A6AB3" w14:textId="77777777" w:rsidR="00A30604" w:rsidRPr="00A30604" w:rsidRDefault="00A30604" w:rsidP="00A30604">
      <w:pPr>
        <w:pStyle w:val="AralkYok"/>
        <w:numPr>
          <w:ilvl w:val="0"/>
          <w:numId w:val="1"/>
        </w:numPr>
        <w:jc w:val="both"/>
        <w:rPr>
          <w:rFonts w:ascii="Calibri" w:hAnsi="Calibri" w:cs="Calibri"/>
          <w:sz w:val="24"/>
          <w:szCs w:val="24"/>
        </w:rPr>
      </w:pPr>
      <w:r w:rsidRPr="00A30604">
        <w:rPr>
          <w:rFonts w:ascii="Calibri" w:hAnsi="Calibri" w:cs="Calibri"/>
          <w:sz w:val="24"/>
          <w:szCs w:val="24"/>
        </w:rPr>
        <w:t xml:space="preserve">Davalı işçi, </w:t>
      </w:r>
      <w:r w:rsidRPr="00A30604">
        <w:rPr>
          <w:rFonts w:ascii="Calibri" w:hAnsi="Calibri" w:cs="Calibri"/>
          <w:b/>
          <w:bCs/>
          <w:sz w:val="24"/>
          <w:szCs w:val="24"/>
        </w:rPr>
        <w:t>[Kaza Tarihi]</w:t>
      </w:r>
      <w:r w:rsidRPr="00A30604">
        <w:rPr>
          <w:rFonts w:ascii="Calibri" w:hAnsi="Calibri" w:cs="Calibri"/>
          <w:sz w:val="24"/>
          <w:szCs w:val="24"/>
        </w:rPr>
        <w:t xml:space="preserve"> tarihinde sevk ve idaresindeki araçla seyir halindeyken, 2918 sayılı Karayolları Trafik Kanunu’nun 56/1-c maddesinde yer alan </w:t>
      </w:r>
      <w:r w:rsidRPr="00A30604">
        <w:rPr>
          <w:rFonts w:ascii="Calibri" w:hAnsi="Calibri" w:cs="Calibri"/>
          <w:i/>
          <w:iCs/>
          <w:sz w:val="24"/>
          <w:szCs w:val="24"/>
        </w:rPr>
        <w:t>"önlerinde giden araçları yönetmelikte belirtilen güvenli ve yeterli mesafeden izlememek"</w:t>
      </w:r>
      <w:r w:rsidRPr="00A30604">
        <w:rPr>
          <w:rFonts w:ascii="Calibri" w:hAnsi="Calibri" w:cs="Calibri"/>
          <w:sz w:val="24"/>
          <w:szCs w:val="24"/>
        </w:rPr>
        <w:t xml:space="preserve"> kuralını ihlal etmiş ve önünde seyreden başka bir araca arkadan çarpmak suretiyle </w:t>
      </w:r>
      <w:r w:rsidRPr="00A30604">
        <w:rPr>
          <w:rFonts w:ascii="Calibri" w:hAnsi="Calibri" w:cs="Calibri"/>
          <w:b/>
          <w:bCs/>
          <w:sz w:val="24"/>
          <w:szCs w:val="24"/>
        </w:rPr>
        <w:t>%100 asli ve tam kusurlu</w:t>
      </w:r>
      <w:r w:rsidRPr="00A30604">
        <w:rPr>
          <w:rFonts w:ascii="Calibri" w:hAnsi="Calibri" w:cs="Calibri"/>
          <w:sz w:val="24"/>
          <w:szCs w:val="24"/>
        </w:rPr>
        <w:t xml:space="preserve"> olarak maddi hasarlı trafik kazasına sebebiyet vermiştir. Kaza tespit tutanağında diğer sürücünün kusur oranı %0 olarak saptanmıştır.</w:t>
      </w:r>
    </w:p>
    <w:p w14:paraId="481C3024" w14:textId="77777777" w:rsidR="00A30604" w:rsidRPr="00A30604" w:rsidRDefault="00A30604" w:rsidP="00A30604">
      <w:pPr>
        <w:pStyle w:val="AralkYok"/>
        <w:numPr>
          <w:ilvl w:val="0"/>
          <w:numId w:val="1"/>
        </w:numPr>
        <w:jc w:val="both"/>
        <w:rPr>
          <w:rFonts w:ascii="Calibri" w:hAnsi="Calibri" w:cs="Calibri"/>
          <w:sz w:val="24"/>
          <w:szCs w:val="24"/>
        </w:rPr>
      </w:pPr>
      <w:r w:rsidRPr="00A30604">
        <w:rPr>
          <w:rFonts w:ascii="Calibri" w:hAnsi="Calibri" w:cs="Calibri"/>
          <w:sz w:val="24"/>
          <w:szCs w:val="24"/>
        </w:rPr>
        <w:t xml:space="preserve">Bahse konu kaza neticesinde, davacı şirkete ait araç büyük hasar alarak sigorta şirketi tarafından </w:t>
      </w:r>
      <w:proofErr w:type="spellStart"/>
      <w:r w:rsidRPr="00A30604">
        <w:rPr>
          <w:rFonts w:ascii="Calibri" w:hAnsi="Calibri" w:cs="Calibri"/>
          <w:sz w:val="24"/>
          <w:szCs w:val="24"/>
        </w:rPr>
        <w:t>perte</w:t>
      </w:r>
      <w:proofErr w:type="spellEnd"/>
      <w:r w:rsidRPr="00A30604">
        <w:rPr>
          <w:rFonts w:ascii="Calibri" w:hAnsi="Calibri" w:cs="Calibri"/>
          <w:sz w:val="24"/>
          <w:szCs w:val="24"/>
        </w:rPr>
        <w:t xml:space="preserve"> çıkartılmış ve şirketimiz ticari faaliyetlerinde telafisi güç zararlara uğramıştır. İşbu kaza, davalının iş görme edimini ifa ederken işçi özen borcuna ağır şekilde aykırı davranmasından ve haksız fiil teşkil eden kusurlu eyleminden kaynaklanmıştır. Kazanın akabinde davalı işçinin iş sözleşmesi haklı nedenle derhal feshedilmiştir.</w:t>
      </w:r>
    </w:p>
    <w:p w14:paraId="7C6FAA1E" w14:textId="77777777" w:rsidR="00A30604" w:rsidRPr="00A30604" w:rsidRDefault="00A30604" w:rsidP="00A30604">
      <w:pPr>
        <w:pStyle w:val="AralkYok"/>
        <w:numPr>
          <w:ilvl w:val="0"/>
          <w:numId w:val="1"/>
        </w:numPr>
        <w:jc w:val="both"/>
        <w:rPr>
          <w:rFonts w:ascii="Calibri" w:hAnsi="Calibri" w:cs="Calibri"/>
          <w:sz w:val="24"/>
          <w:szCs w:val="24"/>
        </w:rPr>
      </w:pPr>
      <w:r w:rsidRPr="00A30604">
        <w:rPr>
          <w:rFonts w:ascii="Calibri" w:hAnsi="Calibri" w:cs="Calibri"/>
          <w:sz w:val="24"/>
          <w:szCs w:val="24"/>
        </w:rPr>
        <w:t xml:space="preserve">Uyuşmazlık ticari/iş ilişkisinden ve işçinin eyleminden kaynaklandığı için, dava açılmadan önce 6325 sayılı Kanun m. 18/B uyarınca </w:t>
      </w:r>
      <w:r w:rsidRPr="00A30604">
        <w:rPr>
          <w:rFonts w:ascii="Calibri" w:hAnsi="Calibri" w:cs="Calibri"/>
          <w:b/>
          <w:bCs/>
          <w:sz w:val="24"/>
          <w:szCs w:val="24"/>
        </w:rPr>
        <w:t>Zorunlu Arabuluculuk</w:t>
      </w:r>
      <w:r w:rsidRPr="00A30604">
        <w:rPr>
          <w:rFonts w:ascii="Calibri" w:hAnsi="Calibri" w:cs="Calibri"/>
          <w:sz w:val="24"/>
          <w:szCs w:val="24"/>
        </w:rPr>
        <w:t xml:space="preserve"> yoluna başvurulmuş, yapılan görüşmeler sonucunda anlaşma sağlanamayarak son tutanak düzenlenmiştir.</w:t>
      </w:r>
    </w:p>
    <w:p w14:paraId="62DE4751" w14:textId="77777777" w:rsidR="00A30604" w:rsidRPr="00A30604" w:rsidRDefault="00A30604" w:rsidP="00A30604">
      <w:pPr>
        <w:pStyle w:val="AralkYok"/>
        <w:numPr>
          <w:ilvl w:val="0"/>
          <w:numId w:val="1"/>
        </w:numPr>
        <w:jc w:val="both"/>
        <w:rPr>
          <w:rFonts w:ascii="Calibri" w:hAnsi="Calibri" w:cs="Calibri"/>
          <w:sz w:val="24"/>
          <w:szCs w:val="24"/>
        </w:rPr>
      </w:pPr>
      <w:r w:rsidRPr="00A30604">
        <w:rPr>
          <w:rFonts w:ascii="Calibri" w:hAnsi="Calibri" w:cs="Calibri"/>
          <w:sz w:val="24"/>
          <w:szCs w:val="24"/>
        </w:rPr>
        <w:t>Türk Borçlar Kanunu’nun 49. ve devamı maddeleri ile iş hukuku hükümleri uyarınca; kusurlu ve hukuka aykırı fiiliyle başkasına zarar veren bu zararı gidermekle yükümlüdür. Uluslararası nakliye işiyle iştigal eden müvekkil şirket, aracın kaza tarihinden bu yana ticari işlevini yitirmesi ve serviste/</w:t>
      </w:r>
      <w:proofErr w:type="gramStart"/>
      <w:r w:rsidRPr="00A30604">
        <w:rPr>
          <w:rFonts w:ascii="Calibri" w:hAnsi="Calibri" w:cs="Calibri"/>
          <w:sz w:val="24"/>
          <w:szCs w:val="24"/>
        </w:rPr>
        <w:t>atıl</w:t>
      </w:r>
      <w:proofErr w:type="gramEnd"/>
      <w:r w:rsidRPr="00A30604">
        <w:rPr>
          <w:rFonts w:ascii="Calibri" w:hAnsi="Calibri" w:cs="Calibri"/>
          <w:sz w:val="24"/>
          <w:szCs w:val="24"/>
        </w:rPr>
        <w:t xml:space="preserve"> kalması nedeniyle büyük bir gelir kaybına (araç mahrumiyetine) uğramıştır. Hasar bedeli, </w:t>
      </w:r>
      <w:proofErr w:type="spellStart"/>
      <w:r w:rsidRPr="00A30604">
        <w:rPr>
          <w:rFonts w:ascii="Calibri" w:hAnsi="Calibri" w:cs="Calibri"/>
          <w:sz w:val="24"/>
          <w:szCs w:val="24"/>
        </w:rPr>
        <w:t>pert</w:t>
      </w:r>
      <w:proofErr w:type="spellEnd"/>
      <w:r w:rsidRPr="00A30604">
        <w:rPr>
          <w:rFonts w:ascii="Calibri" w:hAnsi="Calibri" w:cs="Calibri"/>
          <w:sz w:val="24"/>
          <w:szCs w:val="24"/>
        </w:rPr>
        <w:t xml:space="preserve"> süreçleri ve mahrum kalınan kazançların tespiti ile şimdilik [1.000,00 TL]’</w:t>
      </w:r>
      <w:proofErr w:type="spellStart"/>
      <w:r w:rsidRPr="00A30604">
        <w:rPr>
          <w:rFonts w:ascii="Calibri" w:hAnsi="Calibri" w:cs="Calibri"/>
          <w:sz w:val="24"/>
          <w:szCs w:val="24"/>
        </w:rPr>
        <w:t>nin</w:t>
      </w:r>
      <w:proofErr w:type="spellEnd"/>
      <w:r w:rsidRPr="00A30604">
        <w:rPr>
          <w:rFonts w:ascii="Calibri" w:hAnsi="Calibri" w:cs="Calibri"/>
          <w:sz w:val="24"/>
          <w:szCs w:val="24"/>
        </w:rPr>
        <w:t xml:space="preserve"> davalıdan tahsili için işbu davanın açılması zorunluluğu doğmuştur.</w:t>
      </w:r>
    </w:p>
    <w:p w14:paraId="682EF86A" w14:textId="77777777" w:rsidR="00A30604" w:rsidRDefault="00A30604" w:rsidP="00A30604">
      <w:pPr>
        <w:pStyle w:val="AralkYok"/>
        <w:jc w:val="both"/>
        <w:rPr>
          <w:rFonts w:ascii="Calibri" w:hAnsi="Calibri" w:cs="Calibri"/>
          <w:b/>
          <w:bCs/>
          <w:sz w:val="24"/>
          <w:szCs w:val="24"/>
        </w:rPr>
      </w:pPr>
    </w:p>
    <w:p w14:paraId="404D683D" w14:textId="77777777" w:rsidR="00A30604" w:rsidRDefault="00A30604" w:rsidP="00A30604">
      <w:pPr>
        <w:pStyle w:val="AralkYok"/>
        <w:jc w:val="both"/>
        <w:rPr>
          <w:rFonts w:ascii="Calibri" w:hAnsi="Calibri" w:cs="Calibri"/>
          <w:b/>
          <w:bCs/>
          <w:sz w:val="24"/>
          <w:szCs w:val="24"/>
        </w:rPr>
      </w:pPr>
    </w:p>
    <w:p w14:paraId="6E97D354" w14:textId="77777777" w:rsidR="00A30604" w:rsidRDefault="00A30604" w:rsidP="00A30604">
      <w:pPr>
        <w:pStyle w:val="AralkYok"/>
        <w:jc w:val="both"/>
        <w:rPr>
          <w:rFonts w:ascii="Calibri" w:hAnsi="Calibri" w:cs="Calibri"/>
          <w:b/>
          <w:bCs/>
          <w:sz w:val="24"/>
          <w:szCs w:val="24"/>
        </w:rPr>
      </w:pPr>
    </w:p>
    <w:p w14:paraId="0462E989" w14:textId="74A4BA9B" w:rsidR="00A30604" w:rsidRPr="00A30604" w:rsidRDefault="00A30604" w:rsidP="00A30604">
      <w:pPr>
        <w:pStyle w:val="AralkYok"/>
        <w:jc w:val="both"/>
        <w:rPr>
          <w:rFonts w:ascii="Calibri" w:hAnsi="Calibri" w:cs="Calibri"/>
          <w:b/>
          <w:bCs/>
          <w:sz w:val="24"/>
          <w:szCs w:val="24"/>
        </w:rPr>
      </w:pPr>
      <w:r w:rsidRPr="00A30604">
        <w:rPr>
          <w:rFonts w:ascii="Calibri" w:hAnsi="Calibri" w:cs="Calibri"/>
          <w:b/>
          <w:bCs/>
          <w:sz w:val="24"/>
          <w:szCs w:val="24"/>
        </w:rPr>
        <w:lastRenderedPageBreak/>
        <w:t>HUKUKİ NEDENLER</w:t>
      </w:r>
    </w:p>
    <w:p w14:paraId="61A5F0F4" w14:textId="77777777" w:rsidR="00A30604" w:rsidRPr="00A30604" w:rsidRDefault="00A30604" w:rsidP="00A30604">
      <w:pPr>
        <w:pStyle w:val="AralkYok"/>
        <w:numPr>
          <w:ilvl w:val="0"/>
          <w:numId w:val="2"/>
        </w:numPr>
        <w:jc w:val="both"/>
        <w:rPr>
          <w:rFonts w:ascii="Calibri" w:hAnsi="Calibri" w:cs="Calibri"/>
          <w:sz w:val="24"/>
          <w:szCs w:val="24"/>
        </w:rPr>
      </w:pPr>
      <w:r w:rsidRPr="00A30604">
        <w:rPr>
          <w:rFonts w:ascii="Calibri" w:hAnsi="Calibri" w:cs="Calibri"/>
          <w:sz w:val="24"/>
          <w:szCs w:val="24"/>
        </w:rPr>
        <w:t>4857 Sayılı İş Kanunu ve İlgili Mevzuat</w:t>
      </w:r>
    </w:p>
    <w:p w14:paraId="3619A5B8" w14:textId="77777777" w:rsidR="00A30604" w:rsidRPr="00A30604" w:rsidRDefault="00A30604" w:rsidP="00A30604">
      <w:pPr>
        <w:pStyle w:val="AralkYok"/>
        <w:numPr>
          <w:ilvl w:val="0"/>
          <w:numId w:val="2"/>
        </w:numPr>
        <w:jc w:val="both"/>
        <w:rPr>
          <w:rFonts w:ascii="Calibri" w:hAnsi="Calibri" w:cs="Calibri"/>
          <w:sz w:val="24"/>
          <w:szCs w:val="24"/>
        </w:rPr>
      </w:pPr>
      <w:r w:rsidRPr="00A30604">
        <w:rPr>
          <w:rFonts w:ascii="Calibri" w:hAnsi="Calibri" w:cs="Calibri"/>
          <w:sz w:val="24"/>
          <w:szCs w:val="24"/>
        </w:rPr>
        <w:t>6098 Sayılı Türk Borçlar Kanunu (TBK) m. 49 ve m. 396 (İşçinin Özen Borcu)</w:t>
      </w:r>
    </w:p>
    <w:p w14:paraId="10F75EF6" w14:textId="77777777" w:rsidR="00A30604" w:rsidRPr="00A30604" w:rsidRDefault="00A30604" w:rsidP="00A30604">
      <w:pPr>
        <w:pStyle w:val="AralkYok"/>
        <w:numPr>
          <w:ilvl w:val="0"/>
          <w:numId w:val="2"/>
        </w:numPr>
        <w:jc w:val="both"/>
        <w:rPr>
          <w:rFonts w:ascii="Calibri" w:hAnsi="Calibri" w:cs="Calibri"/>
          <w:sz w:val="24"/>
          <w:szCs w:val="24"/>
        </w:rPr>
      </w:pPr>
      <w:r w:rsidRPr="00A30604">
        <w:rPr>
          <w:rFonts w:ascii="Calibri" w:hAnsi="Calibri" w:cs="Calibri"/>
          <w:sz w:val="24"/>
          <w:szCs w:val="24"/>
        </w:rPr>
        <w:t>2918 Sayılı Karayolları Trafik Kanunu (KTK)</w:t>
      </w:r>
    </w:p>
    <w:p w14:paraId="7D02B20B" w14:textId="77777777" w:rsidR="00A30604" w:rsidRPr="00A30604" w:rsidRDefault="00A30604" w:rsidP="00A30604">
      <w:pPr>
        <w:pStyle w:val="AralkYok"/>
        <w:numPr>
          <w:ilvl w:val="0"/>
          <w:numId w:val="2"/>
        </w:numPr>
        <w:jc w:val="both"/>
        <w:rPr>
          <w:rFonts w:ascii="Calibri" w:hAnsi="Calibri" w:cs="Calibri"/>
          <w:sz w:val="24"/>
          <w:szCs w:val="24"/>
        </w:rPr>
      </w:pPr>
      <w:r w:rsidRPr="00A30604">
        <w:rPr>
          <w:rFonts w:ascii="Calibri" w:hAnsi="Calibri" w:cs="Calibri"/>
          <w:sz w:val="24"/>
          <w:szCs w:val="24"/>
        </w:rPr>
        <w:t>6325 Sayılı Hukuk Uyuşmazlıklarında Arabuluculuk Kanunu m. 18/B</w:t>
      </w:r>
    </w:p>
    <w:p w14:paraId="6B75566A" w14:textId="77777777" w:rsidR="00A30604" w:rsidRPr="00A30604" w:rsidRDefault="00A30604" w:rsidP="00A30604">
      <w:pPr>
        <w:pStyle w:val="AralkYok"/>
        <w:jc w:val="both"/>
        <w:rPr>
          <w:rFonts w:ascii="Calibri" w:hAnsi="Calibri" w:cs="Calibri"/>
          <w:b/>
          <w:bCs/>
          <w:sz w:val="24"/>
          <w:szCs w:val="24"/>
        </w:rPr>
      </w:pPr>
      <w:r w:rsidRPr="00A30604">
        <w:rPr>
          <w:rFonts w:ascii="Calibri" w:hAnsi="Calibri" w:cs="Calibri"/>
          <w:b/>
          <w:bCs/>
          <w:sz w:val="24"/>
          <w:szCs w:val="24"/>
        </w:rPr>
        <w:t>DELİLLER</w:t>
      </w:r>
    </w:p>
    <w:p w14:paraId="0F811B9E" w14:textId="77777777" w:rsidR="00A30604" w:rsidRPr="00A30604" w:rsidRDefault="00A30604" w:rsidP="00A30604">
      <w:pPr>
        <w:pStyle w:val="AralkYok"/>
        <w:numPr>
          <w:ilvl w:val="0"/>
          <w:numId w:val="3"/>
        </w:numPr>
        <w:jc w:val="both"/>
        <w:rPr>
          <w:rFonts w:ascii="Calibri" w:hAnsi="Calibri" w:cs="Calibri"/>
          <w:sz w:val="24"/>
          <w:szCs w:val="24"/>
        </w:rPr>
      </w:pPr>
      <w:r w:rsidRPr="00A30604">
        <w:rPr>
          <w:rFonts w:ascii="Calibri" w:hAnsi="Calibri" w:cs="Calibri"/>
          <w:b/>
          <w:bCs/>
          <w:sz w:val="24"/>
          <w:szCs w:val="24"/>
        </w:rPr>
        <w:t>Zorunlu Arabuluculuk Bürosu Son Tutanağı (Aslı veya Sureti)</w:t>
      </w:r>
      <w:r w:rsidRPr="00A30604">
        <w:rPr>
          <w:rFonts w:ascii="Calibri" w:hAnsi="Calibri" w:cs="Calibri"/>
          <w:sz w:val="24"/>
          <w:szCs w:val="24"/>
        </w:rPr>
        <w:t xml:space="preserve"> </w:t>
      </w:r>
      <w:r w:rsidRPr="00A30604">
        <w:rPr>
          <w:rFonts w:ascii="Calibri" w:hAnsi="Calibri" w:cs="Calibri"/>
          <w:i/>
          <w:iCs/>
          <w:sz w:val="24"/>
          <w:szCs w:val="24"/>
        </w:rPr>
        <w:t>(Dava Şartı)</w:t>
      </w:r>
    </w:p>
    <w:p w14:paraId="670D40A8" w14:textId="77777777" w:rsidR="00A30604" w:rsidRPr="00A30604" w:rsidRDefault="00A30604" w:rsidP="00A30604">
      <w:pPr>
        <w:pStyle w:val="AralkYok"/>
        <w:numPr>
          <w:ilvl w:val="0"/>
          <w:numId w:val="3"/>
        </w:numPr>
        <w:jc w:val="both"/>
        <w:rPr>
          <w:rFonts w:ascii="Calibri" w:hAnsi="Calibri" w:cs="Calibri"/>
          <w:sz w:val="24"/>
          <w:szCs w:val="24"/>
        </w:rPr>
      </w:pPr>
      <w:r w:rsidRPr="00A30604">
        <w:rPr>
          <w:rFonts w:ascii="Calibri" w:hAnsi="Calibri" w:cs="Calibri"/>
          <w:sz w:val="24"/>
          <w:szCs w:val="24"/>
        </w:rPr>
        <w:t>Trafik Kazası Tespit Tutanağı ve Kaza Yeri İnceleme Raporları</w:t>
      </w:r>
    </w:p>
    <w:p w14:paraId="02765915" w14:textId="77777777" w:rsidR="00A30604" w:rsidRPr="00A30604" w:rsidRDefault="00A30604" w:rsidP="00A30604">
      <w:pPr>
        <w:pStyle w:val="AralkYok"/>
        <w:numPr>
          <w:ilvl w:val="0"/>
          <w:numId w:val="3"/>
        </w:numPr>
        <w:jc w:val="both"/>
        <w:rPr>
          <w:rFonts w:ascii="Calibri" w:hAnsi="Calibri" w:cs="Calibri"/>
          <w:sz w:val="24"/>
          <w:szCs w:val="24"/>
        </w:rPr>
      </w:pPr>
      <w:r w:rsidRPr="00A30604">
        <w:rPr>
          <w:rFonts w:ascii="Calibri" w:hAnsi="Calibri" w:cs="Calibri"/>
          <w:sz w:val="24"/>
          <w:szCs w:val="24"/>
        </w:rPr>
        <w:t xml:space="preserve">Servis Araç Kaydı, </w:t>
      </w:r>
      <w:proofErr w:type="spellStart"/>
      <w:r w:rsidRPr="00A30604">
        <w:rPr>
          <w:rFonts w:ascii="Calibri" w:hAnsi="Calibri" w:cs="Calibri"/>
          <w:sz w:val="24"/>
          <w:szCs w:val="24"/>
        </w:rPr>
        <w:t>Pert</w:t>
      </w:r>
      <w:proofErr w:type="spellEnd"/>
      <w:r w:rsidRPr="00A30604">
        <w:rPr>
          <w:rFonts w:ascii="Calibri" w:hAnsi="Calibri" w:cs="Calibri"/>
          <w:sz w:val="24"/>
          <w:szCs w:val="24"/>
        </w:rPr>
        <w:t xml:space="preserve"> ve Hasar Dosyaları</w:t>
      </w:r>
    </w:p>
    <w:p w14:paraId="11442B43" w14:textId="77777777" w:rsidR="00A30604" w:rsidRPr="00A30604" w:rsidRDefault="00A30604" w:rsidP="00A30604">
      <w:pPr>
        <w:pStyle w:val="AralkYok"/>
        <w:numPr>
          <w:ilvl w:val="0"/>
          <w:numId w:val="3"/>
        </w:numPr>
        <w:jc w:val="both"/>
        <w:rPr>
          <w:rFonts w:ascii="Calibri" w:hAnsi="Calibri" w:cs="Calibri"/>
          <w:sz w:val="24"/>
          <w:szCs w:val="24"/>
        </w:rPr>
      </w:pPr>
      <w:r w:rsidRPr="00A30604">
        <w:rPr>
          <w:rFonts w:ascii="Calibri" w:hAnsi="Calibri" w:cs="Calibri"/>
          <w:sz w:val="24"/>
          <w:szCs w:val="24"/>
        </w:rPr>
        <w:t>Araç Ruhsat ve Trafik/Kasko Sigorta Poliçeleri</w:t>
      </w:r>
    </w:p>
    <w:p w14:paraId="7F3C5865" w14:textId="77777777" w:rsidR="00A30604" w:rsidRPr="00A30604" w:rsidRDefault="00A30604" w:rsidP="00A30604">
      <w:pPr>
        <w:pStyle w:val="AralkYok"/>
        <w:numPr>
          <w:ilvl w:val="0"/>
          <w:numId w:val="3"/>
        </w:numPr>
        <w:jc w:val="both"/>
        <w:rPr>
          <w:rFonts w:ascii="Calibri" w:hAnsi="Calibri" w:cs="Calibri"/>
          <w:sz w:val="24"/>
          <w:szCs w:val="24"/>
        </w:rPr>
      </w:pPr>
      <w:r w:rsidRPr="00A30604">
        <w:rPr>
          <w:rFonts w:ascii="Calibri" w:hAnsi="Calibri" w:cs="Calibri"/>
          <w:sz w:val="24"/>
          <w:szCs w:val="24"/>
        </w:rPr>
        <w:t>Mahallinde keşif ve uzman bilirkişi incelemesi (Trafik ihtisas ve mali müşavir bilirkişi raporu)</w:t>
      </w:r>
    </w:p>
    <w:p w14:paraId="49180E3B" w14:textId="77777777" w:rsidR="00A30604" w:rsidRPr="00A30604" w:rsidRDefault="00A30604" w:rsidP="00A30604">
      <w:pPr>
        <w:pStyle w:val="AralkYok"/>
        <w:numPr>
          <w:ilvl w:val="0"/>
          <w:numId w:val="3"/>
        </w:numPr>
        <w:jc w:val="both"/>
        <w:rPr>
          <w:rFonts w:ascii="Calibri" w:hAnsi="Calibri" w:cs="Calibri"/>
          <w:sz w:val="24"/>
          <w:szCs w:val="24"/>
        </w:rPr>
      </w:pPr>
      <w:r w:rsidRPr="00A30604">
        <w:rPr>
          <w:rFonts w:ascii="Calibri" w:hAnsi="Calibri" w:cs="Calibri"/>
          <w:sz w:val="24"/>
          <w:szCs w:val="24"/>
        </w:rPr>
        <w:t>Tanık, yemin ve sair yasal deliller</w:t>
      </w:r>
    </w:p>
    <w:p w14:paraId="3AE6CADF" w14:textId="77777777" w:rsidR="00A30604" w:rsidRPr="00A30604" w:rsidRDefault="00A30604" w:rsidP="00A30604">
      <w:pPr>
        <w:pStyle w:val="AralkYok"/>
        <w:jc w:val="both"/>
        <w:rPr>
          <w:rFonts w:ascii="Calibri" w:hAnsi="Calibri" w:cs="Calibri"/>
          <w:b/>
          <w:bCs/>
          <w:sz w:val="24"/>
          <w:szCs w:val="24"/>
        </w:rPr>
      </w:pPr>
      <w:r w:rsidRPr="00A30604">
        <w:rPr>
          <w:rFonts w:ascii="Calibri" w:hAnsi="Calibri" w:cs="Calibri"/>
          <w:b/>
          <w:bCs/>
          <w:sz w:val="24"/>
          <w:szCs w:val="24"/>
        </w:rPr>
        <w:t>SONUÇ VE İSTEM</w:t>
      </w:r>
    </w:p>
    <w:p w14:paraId="430193E5" w14:textId="77777777" w:rsidR="00A30604" w:rsidRPr="00A30604" w:rsidRDefault="00A30604" w:rsidP="00A30604">
      <w:pPr>
        <w:pStyle w:val="AralkYok"/>
        <w:jc w:val="both"/>
        <w:rPr>
          <w:rFonts w:ascii="Calibri" w:hAnsi="Calibri" w:cs="Calibri"/>
          <w:sz w:val="24"/>
          <w:szCs w:val="24"/>
        </w:rPr>
      </w:pPr>
      <w:r w:rsidRPr="00A30604">
        <w:rPr>
          <w:rFonts w:ascii="Calibri" w:hAnsi="Calibri" w:cs="Calibri"/>
          <w:sz w:val="24"/>
          <w:szCs w:val="24"/>
        </w:rPr>
        <w:t>Yukarıda arz ve izah edilen nedenlerle;</w:t>
      </w:r>
    </w:p>
    <w:p w14:paraId="2E938B97" w14:textId="77777777" w:rsidR="00A30604" w:rsidRPr="00A30604" w:rsidRDefault="00A30604" w:rsidP="00A30604">
      <w:pPr>
        <w:pStyle w:val="AralkYok"/>
        <w:numPr>
          <w:ilvl w:val="0"/>
          <w:numId w:val="4"/>
        </w:numPr>
        <w:jc w:val="both"/>
        <w:rPr>
          <w:rFonts w:ascii="Calibri" w:hAnsi="Calibri" w:cs="Calibri"/>
          <w:sz w:val="24"/>
          <w:szCs w:val="24"/>
        </w:rPr>
      </w:pPr>
      <w:r w:rsidRPr="00A30604">
        <w:rPr>
          <w:rFonts w:ascii="Calibri" w:hAnsi="Calibri" w:cs="Calibri"/>
          <w:sz w:val="24"/>
          <w:szCs w:val="24"/>
        </w:rPr>
        <w:t xml:space="preserve">Davamızın </w:t>
      </w:r>
      <w:r w:rsidRPr="00A30604">
        <w:rPr>
          <w:rFonts w:ascii="Calibri" w:hAnsi="Calibri" w:cs="Calibri"/>
          <w:b/>
          <w:bCs/>
          <w:sz w:val="24"/>
          <w:szCs w:val="24"/>
        </w:rPr>
        <w:t>KABULÜNE</w:t>
      </w:r>
      <w:r w:rsidRPr="00A30604">
        <w:rPr>
          <w:rFonts w:ascii="Calibri" w:hAnsi="Calibri" w:cs="Calibri"/>
          <w:sz w:val="24"/>
          <w:szCs w:val="24"/>
        </w:rPr>
        <w:t>,</w:t>
      </w:r>
    </w:p>
    <w:p w14:paraId="6D5ED9B3" w14:textId="77777777" w:rsidR="00A30604" w:rsidRPr="00A30604" w:rsidRDefault="00A30604" w:rsidP="00A30604">
      <w:pPr>
        <w:pStyle w:val="AralkYok"/>
        <w:numPr>
          <w:ilvl w:val="0"/>
          <w:numId w:val="4"/>
        </w:numPr>
        <w:jc w:val="both"/>
        <w:rPr>
          <w:rFonts w:ascii="Calibri" w:hAnsi="Calibri" w:cs="Calibri"/>
          <w:sz w:val="24"/>
          <w:szCs w:val="24"/>
        </w:rPr>
      </w:pPr>
      <w:r w:rsidRPr="00A30604">
        <w:rPr>
          <w:rFonts w:ascii="Calibri" w:hAnsi="Calibri" w:cs="Calibri"/>
          <w:sz w:val="24"/>
          <w:szCs w:val="24"/>
        </w:rPr>
        <w:t xml:space="preserve">Fazlaya ilişkin haklarımız saklı kalmak kaydıyla, aracın gördüğü hasar, </w:t>
      </w:r>
      <w:proofErr w:type="spellStart"/>
      <w:r w:rsidRPr="00A30604">
        <w:rPr>
          <w:rFonts w:ascii="Calibri" w:hAnsi="Calibri" w:cs="Calibri"/>
          <w:sz w:val="24"/>
          <w:szCs w:val="24"/>
        </w:rPr>
        <w:t>pert</w:t>
      </w:r>
      <w:proofErr w:type="spellEnd"/>
      <w:r w:rsidRPr="00A30604">
        <w:rPr>
          <w:rFonts w:ascii="Calibri" w:hAnsi="Calibri" w:cs="Calibri"/>
          <w:sz w:val="24"/>
          <w:szCs w:val="24"/>
        </w:rPr>
        <w:t xml:space="preserve"> bedeli ve gelir kaybından (araç mahrumiyetinden) kaynaklanan tazminatın şimdilik </w:t>
      </w:r>
      <w:r w:rsidRPr="00A30604">
        <w:rPr>
          <w:rFonts w:ascii="Calibri" w:hAnsi="Calibri" w:cs="Calibri"/>
          <w:b/>
          <w:bCs/>
          <w:sz w:val="24"/>
          <w:szCs w:val="24"/>
        </w:rPr>
        <w:t>[1.000,00 TL]</w:t>
      </w:r>
      <w:r w:rsidRPr="00A30604">
        <w:rPr>
          <w:rFonts w:ascii="Calibri" w:hAnsi="Calibri" w:cs="Calibri"/>
          <w:sz w:val="24"/>
          <w:szCs w:val="24"/>
        </w:rPr>
        <w:t xml:space="preserve"> kısmının kaza tarihinden itibaren işleyecek yasal faizi </w:t>
      </w:r>
      <w:proofErr w:type="gramStart"/>
      <w:r w:rsidRPr="00A30604">
        <w:rPr>
          <w:rFonts w:ascii="Calibri" w:hAnsi="Calibri" w:cs="Calibri"/>
          <w:sz w:val="24"/>
          <w:szCs w:val="24"/>
        </w:rPr>
        <w:t>ile birlikte</w:t>
      </w:r>
      <w:proofErr w:type="gramEnd"/>
      <w:r w:rsidRPr="00A30604">
        <w:rPr>
          <w:rFonts w:ascii="Calibri" w:hAnsi="Calibri" w:cs="Calibri"/>
          <w:sz w:val="24"/>
          <w:szCs w:val="24"/>
        </w:rPr>
        <w:t xml:space="preserve"> davalıdan tahsiline,</w:t>
      </w:r>
    </w:p>
    <w:p w14:paraId="6AD28A8E" w14:textId="77777777" w:rsidR="00A30604" w:rsidRPr="00A30604" w:rsidRDefault="00A30604" w:rsidP="00A30604">
      <w:pPr>
        <w:pStyle w:val="AralkYok"/>
        <w:numPr>
          <w:ilvl w:val="0"/>
          <w:numId w:val="4"/>
        </w:numPr>
        <w:jc w:val="both"/>
        <w:rPr>
          <w:rFonts w:ascii="Calibri" w:hAnsi="Calibri" w:cs="Calibri"/>
          <w:sz w:val="24"/>
          <w:szCs w:val="24"/>
        </w:rPr>
      </w:pPr>
      <w:r w:rsidRPr="00A30604">
        <w:rPr>
          <w:rFonts w:ascii="Calibri" w:hAnsi="Calibri" w:cs="Calibri"/>
          <w:sz w:val="24"/>
          <w:szCs w:val="24"/>
        </w:rPr>
        <w:t>Yargılama giderleri ve vekalet ücretinin davalıya yükletilmesine karar verilmesini vekaleten arz ve talep ederiz.</w:t>
      </w:r>
    </w:p>
    <w:p w14:paraId="2A1A6465" w14:textId="77777777" w:rsidR="00A30604" w:rsidRPr="00A30604" w:rsidRDefault="00A30604" w:rsidP="00A30604">
      <w:pPr>
        <w:pStyle w:val="AralkYok"/>
        <w:jc w:val="both"/>
        <w:rPr>
          <w:rFonts w:ascii="Calibri" w:hAnsi="Calibri" w:cs="Calibri"/>
          <w:sz w:val="24"/>
          <w:szCs w:val="24"/>
        </w:rPr>
      </w:pPr>
      <w:r w:rsidRPr="00A30604">
        <w:rPr>
          <w:rFonts w:ascii="Calibri" w:hAnsi="Calibri" w:cs="Calibri"/>
          <w:b/>
          <w:bCs/>
          <w:sz w:val="24"/>
          <w:szCs w:val="24"/>
        </w:rPr>
        <w:t>Saygılarımızla, [Tarih]</w:t>
      </w:r>
    </w:p>
    <w:p w14:paraId="518A4571" w14:textId="77777777" w:rsidR="00A30604" w:rsidRPr="00A30604" w:rsidRDefault="00A30604" w:rsidP="00A30604">
      <w:pPr>
        <w:pStyle w:val="AralkYok"/>
        <w:jc w:val="both"/>
        <w:rPr>
          <w:rFonts w:ascii="Calibri" w:hAnsi="Calibri" w:cs="Calibri"/>
          <w:sz w:val="24"/>
          <w:szCs w:val="24"/>
        </w:rPr>
      </w:pPr>
      <w:r w:rsidRPr="00A30604">
        <w:rPr>
          <w:rFonts w:ascii="Calibri" w:hAnsi="Calibri" w:cs="Calibri"/>
          <w:b/>
          <w:bCs/>
          <w:sz w:val="24"/>
          <w:szCs w:val="24"/>
        </w:rPr>
        <w:t>Davacı İşveren Vekili</w:t>
      </w:r>
    </w:p>
    <w:p w14:paraId="53F84B3F" w14:textId="77777777" w:rsidR="00FD1FD3" w:rsidRDefault="00FD1FD3" w:rsidP="00A30604">
      <w:pPr>
        <w:pStyle w:val="AralkYok"/>
        <w:jc w:val="both"/>
        <w:rPr>
          <w:rFonts w:ascii="Calibri" w:hAnsi="Calibri" w:cs="Calibri"/>
          <w:sz w:val="24"/>
          <w:szCs w:val="24"/>
        </w:rPr>
      </w:pPr>
    </w:p>
    <w:p w14:paraId="53971259" w14:textId="77777777" w:rsidR="00A30604" w:rsidRDefault="00A30604" w:rsidP="00A30604">
      <w:pPr>
        <w:pStyle w:val="AralkYok"/>
        <w:jc w:val="both"/>
        <w:rPr>
          <w:rFonts w:ascii="Calibri" w:hAnsi="Calibri" w:cs="Calibri"/>
          <w:sz w:val="24"/>
          <w:szCs w:val="24"/>
        </w:rPr>
      </w:pPr>
    </w:p>
    <w:p w14:paraId="6FC04E97" w14:textId="77777777" w:rsidR="00A30604" w:rsidRPr="00A30604" w:rsidRDefault="00A30604" w:rsidP="00A30604">
      <w:pPr>
        <w:pStyle w:val="AralkYok"/>
        <w:jc w:val="both"/>
        <w:rPr>
          <w:rFonts w:ascii="Calibri" w:hAnsi="Calibri" w:cs="Calibri"/>
          <w:sz w:val="24"/>
          <w:szCs w:val="24"/>
        </w:rPr>
      </w:pPr>
    </w:p>
    <w:sectPr w:rsidR="00A30604" w:rsidRPr="00A306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A7052"/>
    <w:multiLevelType w:val="multilevel"/>
    <w:tmpl w:val="9F4EE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1F5251"/>
    <w:multiLevelType w:val="multilevel"/>
    <w:tmpl w:val="8CB6C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BD63083"/>
    <w:multiLevelType w:val="multilevel"/>
    <w:tmpl w:val="BC06C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426721"/>
    <w:multiLevelType w:val="multilevel"/>
    <w:tmpl w:val="3AB00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57903882">
    <w:abstractNumId w:val="0"/>
  </w:num>
  <w:num w:numId="2" w16cid:durableId="2093308054">
    <w:abstractNumId w:val="2"/>
  </w:num>
  <w:num w:numId="3" w16cid:durableId="1162771927">
    <w:abstractNumId w:val="1"/>
  </w:num>
  <w:num w:numId="4" w16cid:durableId="11374522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2AE"/>
    <w:rsid w:val="0038718C"/>
    <w:rsid w:val="006A72AE"/>
    <w:rsid w:val="00A30604"/>
    <w:rsid w:val="00FD1FD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4186D"/>
  <w15:chartTrackingRefBased/>
  <w15:docId w15:val="{78175208-7947-404A-85B0-604F31FC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6A72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6A72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6A72AE"/>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6A72AE"/>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6A72AE"/>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6A72AE"/>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6A72AE"/>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6A72AE"/>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6A72AE"/>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A72AE"/>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6A72AE"/>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6A72AE"/>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6A72AE"/>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6A72AE"/>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6A72A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A72A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A72A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A72AE"/>
    <w:rPr>
      <w:rFonts w:eastAsiaTheme="majorEastAsia" w:cstheme="majorBidi"/>
      <w:color w:val="272727" w:themeColor="text1" w:themeTint="D8"/>
    </w:rPr>
  </w:style>
  <w:style w:type="paragraph" w:styleId="KonuBal">
    <w:name w:val="Title"/>
    <w:basedOn w:val="Normal"/>
    <w:next w:val="Normal"/>
    <w:link w:val="KonuBalChar"/>
    <w:uiPriority w:val="10"/>
    <w:qFormat/>
    <w:rsid w:val="006A72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6A72A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A72AE"/>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6A72A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A72AE"/>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6A72AE"/>
    <w:rPr>
      <w:i/>
      <w:iCs/>
      <w:color w:val="404040" w:themeColor="text1" w:themeTint="BF"/>
    </w:rPr>
  </w:style>
  <w:style w:type="paragraph" w:styleId="ListeParagraf">
    <w:name w:val="List Paragraph"/>
    <w:basedOn w:val="Normal"/>
    <w:uiPriority w:val="34"/>
    <w:qFormat/>
    <w:rsid w:val="006A72AE"/>
    <w:pPr>
      <w:ind w:left="720"/>
      <w:contextualSpacing/>
    </w:pPr>
  </w:style>
  <w:style w:type="character" w:styleId="GlVurgulama">
    <w:name w:val="Intense Emphasis"/>
    <w:basedOn w:val="VarsaylanParagrafYazTipi"/>
    <w:uiPriority w:val="21"/>
    <w:qFormat/>
    <w:rsid w:val="006A72AE"/>
    <w:rPr>
      <w:i/>
      <w:iCs/>
      <w:color w:val="0F4761" w:themeColor="accent1" w:themeShade="BF"/>
    </w:rPr>
  </w:style>
  <w:style w:type="paragraph" w:styleId="GlAlnt">
    <w:name w:val="Intense Quote"/>
    <w:basedOn w:val="Normal"/>
    <w:next w:val="Normal"/>
    <w:link w:val="GlAlntChar"/>
    <w:uiPriority w:val="30"/>
    <w:qFormat/>
    <w:rsid w:val="006A72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6A72AE"/>
    <w:rPr>
      <w:i/>
      <w:iCs/>
      <w:color w:val="0F4761" w:themeColor="accent1" w:themeShade="BF"/>
    </w:rPr>
  </w:style>
  <w:style w:type="character" w:styleId="GlBavuru">
    <w:name w:val="Intense Reference"/>
    <w:basedOn w:val="VarsaylanParagrafYazTipi"/>
    <w:uiPriority w:val="32"/>
    <w:qFormat/>
    <w:rsid w:val="006A72AE"/>
    <w:rPr>
      <w:b/>
      <w:bCs/>
      <w:smallCaps/>
      <w:color w:val="0F4761" w:themeColor="accent1" w:themeShade="BF"/>
      <w:spacing w:val="5"/>
    </w:rPr>
  </w:style>
  <w:style w:type="paragraph" w:styleId="AralkYok">
    <w:name w:val="No Spacing"/>
    <w:uiPriority w:val="1"/>
    <w:qFormat/>
    <w:rsid w:val="00A3060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549</Words>
  <Characters>3135</Characters>
  <Application>Microsoft Office Word</Application>
  <DocSecurity>0</DocSecurity>
  <Lines>26</Lines>
  <Paragraphs>7</Paragraphs>
  <ScaleCrop>false</ScaleCrop>
  <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Korhan Ata Uskay</dc:creator>
  <cp:keywords/>
  <dc:description/>
  <cp:lastModifiedBy>Korhan Ata Uskay</cp:lastModifiedBy>
  <cp:revision>2</cp:revision>
  <dcterms:created xsi:type="dcterms:W3CDTF">2026-07-24T16:57:00Z</dcterms:created>
  <dcterms:modified xsi:type="dcterms:W3CDTF">2026-07-24T16:59:00Z</dcterms:modified>
</cp:coreProperties>
</file>